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AFF" w:rsidRPr="00DD6BD4" w:rsidRDefault="00A10AFF" w:rsidP="00A10AFF">
      <w:pPr>
        <w:rPr>
          <w:rFonts w:ascii="Calibri" w:hAnsi="Calibri"/>
          <w:b/>
          <w:sz w:val="36"/>
          <w:szCs w:val="36"/>
        </w:rPr>
      </w:pPr>
      <w:bookmarkStart w:id="0" w:name="_GoBack"/>
      <w:bookmarkEnd w:id="0"/>
      <w:r w:rsidRPr="00DD6BD4">
        <w:rPr>
          <w:rFonts w:ascii="Calibri" w:hAnsi="Calibri"/>
          <w:b/>
          <w:sz w:val="36"/>
          <w:szCs w:val="36"/>
        </w:rPr>
        <w:t>Thema Groei &amp; Ontwikkeling</w:t>
      </w:r>
    </w:p>
    <w:p w:rsidR="00A10AFF" w:rsidRPr="00DD6BD4" w:rsidRDefault="00A10AFF" w:rsidP="00A10AFF">
      <w:pPr>
        <w:rPr>
          <w:rFonts w:ascii="Calibri" w:hAnsi="Calibri"/>
        </w:rPr>
      </w:pPr>
    </w:p>
    <w:p w:rsidR="00A10AFF" w:rsidRPr="00DD6BD4" w:rsidRDefault="00A10AFF" w:rsidP="00A10AFF">
      <w:pPr>
        <w:rPr>
          <w:rFonts w:ascii="Calibri" w:hAnsi="Calibri"/>
        </w:rPr>
      </w:pPr>
      <w:r w:rsidRPr="00DD6BD4">
        <w:rPr>
          <w:rFonts w:ascii="Calibri" w:hAnsi="Calibri"/>
        </w:rPr>
        <w:t xml:space="preserve">Een 4 uur durende wervelende informatiestroom met als doel de leerling (opnieuw) kennis te laten maken met het hoe en waarom een plant (zo goed mogelijk) groeit. </w:t>
      </w:r>
    </w:p>
    <w:p w:rsidR="00A10AFF" w:rsidRPr="00DD6BD4" w:rsidRDefault="00A10AFF" w:rsidP="00A10AFF">
      <w:pPr>
        <w:rPr>
          <w:rFonts w:ascii="Calibri" w:hAnsi="Calibri"/>
        </w:rPr>
      </w:pPr>
    </w:p>
    <w:p w:rsidR="00A10AFF" w:rsidRPr="00DD6BD4" w:rsidRDefault="00A10AFF" w:rsidP="00A10AFF">
      <w:pPr>
        <w:rPr>
          <w:rFonts w:ascii="Calibri" w:hAnsi="Calibri"/>
        </w:rPr>
      </w:pPr>
      <w:r w:rsidRPr="00DD6BD4">
        <w:rPr>
          <w:rFonts w:ascii="Calibri" w:hAnsi="Calibri"/>
        </w:rPr>
        <w:t>Aan bod komen onderwerpen als vermeerdering, bemesting, fenotype / genotype, gewasbescherming, watergeven, (</w:t>
      </w:r>
      <w:proofErr w:type="spellStart"/>
      <w:r w:rsidRPr="00DD6BD4">
        <w:rPr>
          <w:rFonts w:ascii="Calibri" w:hAnsi="Calibri"/>
        </w:rPr>
        <w:t>be</w:t>
      </w:r>
      <w:proofErr w:type="spellEnd"/>
      <w:r w:rsidRPr="00DD6BD4">
        <w:rPr>
          <w:rFonts w:ascii="Calibri" w:hAnsi="Calibri"/>
        </w:rPr>
        <w:t>)licht(</w:t>
      </w:r>
      <w:proofErr w:type="spellStart"/>
      <w:r w:rsidRPr="00DD6BD4">
        <w:rPr>
          <w:rFonts w:ascii="Calibri" w:hAnsi="Calibri"/>
        </w:rPr>
        <w:t>ing</w:t>
      </w:r>
      <w:proofErr w:type="spellEnd"/>
      <w:r w:rsidRPr="00DD6BD4">
        <w:rPr>
          <w:rFonts w:ascii="Calibri" w:hAnsi="Calibri"/>
        </w:rPr>
        <w:t>) en natuurlijk fotosynthese.</w:t>
      </w:r>
    </w:p>
    <w:p w:rsidR="00A10AFF" w:rsidRPr="00DD6BD4" w:rsidRDefault="00A10AFF" w:rsidP="00A10AFF">
      <w:pPr>
        <w:rPr>
          <w:rFonts w:ascii="Calibri" w:hAnsi="Calibri"/>
          <w:b/>
          <w:sz w:val="28"/>
          <w:szCs w:val="28"/>
        </w:rPr>
      </w:pPr>
    </w:p>
    <w:p w:rsidR="00A10AFF" w:rsidRDefault="00A10AFF" w:rsidP="00A10AFF">
      <w:pPr>
        <w:rPr>
          <w:rFonts w:ascii="Calibri" w:hAnsi="Calibri"/>
          <w:b/>
          <w:sz w:val="28"/>
          <w:szCs w:val="28"/>
        </w:rPr>
      </w:pPr>
    </w:p>
    <w:p w:rsidR="00A10AFF" w:rsidRPr="00EC4F97" w:rsidRDefault="00A10AFF" w:rsidP="00A10AFF">
      <w:pPr>
        <w:rPr>
          <w:rFonts w:ascii="Calibri" w:hAnsi="Calibri"/>
          <w:b/>
          <w:sz w:val="28"/>
          <w:szCs w:val="28"/>
        </w:rPr>
      </w:pPr>
      <w:r w:rsidRPr="00EC4F97">
        <w:rPr>
          <w:rFonts w:ascii="Calibri" w:hAnsi="Calibri"/>
          <w:b/>
          <w:sz w:val="28"/>
          <w:szCs w:val="28"/>
        </w:rPr>
        <w:t>Inhoudsopgave:</w:t>
      </w:r>
    </w:p>
    <w:p w:rsidR="00A10AFF" w:rsidRPr="005E1470" w:rsidRDefault="00A10AFF" w:rsidP="00A10AFF">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620"/>
        <w:gridCol w:w="7122"/>
      </w:tblGrid>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
        </w:tc>
      </w:tr>
      <w:tr w:rsidR="00A10AFF" w:rsidRPr="004908D3" w:rsidTr="00FF0B39">
        <w:tc>
          <w:tcPr>
            <w:tcW w:w="468" w:type="dxa"/>
          </w:tcPr>
          <w:p w:rsidR="00A10AFF" w:rsidRPr="004908D3" w:rsidRDefault="00A10AFF" w:rsidP="00FF0B39">
            <w:pPr>
              <w:rPr>
                <w:rFonts w:ascii="Calibri" w:hAnsi="Calibri"/>
              </w:rPr>
            </w:pPr>
            <w:r w:rsidRPr="004908D3">
              <w:rPr>
                <w:rFonts w:ascii="Calibri" w:hAnsi="Calibri"/>
              </w:rPr>
              <w:t>1</w:t>
            </w:r>
          </w:p>
        </w:tc>
        <w:tc>
          <w:tcPr>
            <w:tcW w:w="1620" w:type="dxa"/>
          </w:tcPr>
          <w:p w:rsidR="00A10AFF" w:rsidRPr="004908D3" w:rsidRDefault="00A10AFF" w:rsidP="00FF0B39">
            <w:pPr>
              <w:rPr>
                <w:rFonts w:ascii="Calibri" w:hAnsi="Calibri"/>
              </w:rPr>
            </w:pPr>
            <w:r w:rsidRPr="004908D3">
              <w:rPr>
                <w:rFonts w:ascii="Calibri" w:hAnsi="Calibri"/>
              </w:rPr>
              <w:t>planten</w:t>
            </w:r>
          </w:p>
        </w:tc>
        <w:tc>
          <w:tcPr>
            <w:tcW w:w="7122" w:type="dxa"/>
          </w:tcPr>
          <w:p w:rsidR="00A10AFF" w:rsidRPr="004908D3" w:rsidRDefault="00A10AFF" w:rsidP="00A10AFF">
            <w:pPr>
              <w:numPr>
                <w:ilvl w:val="1"/>
                <w:numId w:val="1"/>
              </w:numPr>
              <w:rPr>
                <w:rFonts w:ascii="Calibri" w:hAnsi="Calibri"/>
              </w:rPr>
            </w:pPr>
            <w:r w:rsidRPr="004908D3">
              <w:rPr>
                <w:rFonts w:ascii="Calibri" w:hAnsi="Calibri"/>
              </w:rPr>
              <w:t>Plant- &amp; Boomvormen</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1.2  </w:t>
            </w:r>
            <w:proofErr w:type="gramEnd"/>
            <w:r w:rsidRPr="004908D3">
              <w:rPr>
                <w:rFonts w:ascii="Calibri" w:hAnsi="Calibri"/>
              </w:rPr>
              <w:t>Genotype - fenotype</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1.3  </w:t>
            </w:r>
            <w:proofErr w:type="gramEnd"/>
            <w:r w:rsidRPr="004908D3">
              <w:rPr>
                <w:rFonts w:ascii="Calibri" w:hAnsi="Calibri"/>
              </w:rPr>
              <w:t>Functies van de plantendelen</w:t>
            </w:r>
          </w:p>
        </w:tc>
      </w:tr>
      <w:tr w:rsidR="00A10AFF" w:rsidRPr="004908D3" w:rsidTr="00FF0B39">
        <w:tc>
          <w:tcPr>
            <w:tcW w:w="468" w:type="dxa"/>
          </w:tcPr>
          <w:p w:rsidR="00A10AFF" w:rsidRPr="004908D3" w:rsidRDefault="00A10AFF" w:rsidP="00FF0B39">
            <w:pPr>
              <w:rPr>
                <w:rFonts w:ascii="Calibri" w:hAnsi="Calibri"/>
              </w:rPr>
            </w:pPr>
            <w:r w:rsidRPr="004908D3">
              <w:rPr>
                <w:rFonts w:ascii="Calibri" w:hAnsi="Calibri"/>
              </w:rPr>
              <w:t>2</w:t>
            </w:r>
          </w:p>
        </w:tc>
        <w:tc>
          <w:tcPr>
            <w:tcW w:w="1620" w:type="dxa"/>
          </w:tcPr>
          <w:p w:rsidR="00A10AFF" w:rsidRPr="004908D3" w:rsidRDefault="00A10AFF" w:rsidP="00FF0B39">
            <w:pPr>
              <w:rPr>
                <w:rFonts w:ascii="Calibri" w:hAnsi="Calibri"/>
              </w:rPr>
            </w:pPr>
            <w:r w:rsidRPr="004908D3">
              <w:rPr>
                <w:rFonts w:ascii="Calibri" w:hAnsi="Calibri"/>
              </w:rPr>
              <w:t>vermeerderen</w:t>
            </w: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2.1  </w:t>
            </w:r>
            <w:proofErr w:type="gramEnd"/>
            <w:r w:rsidRPr="004908D3">
              <w:rPr>
                <w:rFonts w:ascii="Calibri" w:hAnsi="Calibri"/>
              </w:rPr>
              <w:t>Generatief door zaad</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A10AFF">
            <w:pPr>
              <w:numPr>
                <w:ilvl w:val="1"/>
                <w:numId w:val="2"/>
              </w:numPr>
              <w:rPr>
                <w:rFonts w:ascii="Calibri" w:hAnsi="Calibri"/>
              </w:rPr>
            </w:pPr>
            <w:r w:rsidRPr="004908D3">
              <w:rPr>
                <w:rFonts w:ascii="Calibri" w:hAnsi="Calibri"/>
              </w:rPr>
              <w:t xml:space="preserve">Vegetatief door </w:t>
            </w:r>
            <w:proofErr w:type="gramStart"/>
            <w:r w:rsidRPr="004908D3">
              <w:rPr>
                <w:rFonts w:ascii="Calibri" w:hAnsi="Calibri"/>
              </w:rPr>
              <w:t xml:space="preserve">stekken,  </w:t>
            </w:r>
            <w:proofErr w:type="gramEnd"/>
            <w:r w:rsidRPr="004908D3">
              <w:rPr>
                <w:rFonts w:ascii="Calibri" w:hAnsi="Calibri"/>
              </w:rPr>
              <w:t>uitlopers, enten, scheuren,</w:t>
            </w:r>
          </w:p>
          <w:p w:rsidR="00A10AFF" w:rsidRPr="004908D3" w:rsidRDefault="00A10AFF" w:rsidP="00FF0B39">
            <w:pPr>
              <w:rPr>
                <w:rFonts w:ascii="Calibri" w:hAnsi="Calibri"/>
              </w:rPr>
            </w:pPr>
            <w:r w:rsidRPr="004908D3">
              <w:rPr>
                <w:rFonts w:ascii="Calibri" w:hAnsi="Calibri"/>
              </w:rPr>
              <w:t xml:space="preserve">        weefselteelt, bollen &amp; knollen, afleggen, aanaarden</w:t>
            </w:r>
          </w:p>
        </w:tc>
      </w:tr>
      <w:tr w:rsidR="00A10AFF" w:rsidRPr="004908D3" w:rsidTr="00FF0B39">
        <w:tc>
          <w:tcPr>
            <w:tcW w:w="468" w:type="dxa"/>
          </w:tcPr>
          <w:p w:rsidR="00A10AFF" w:rsidRPr="004908D3" w:rsidRDefault="00A10AFF" w:rsidP="00FF0B39">
            <w:pPr>
              <w:rPr>
                <w:rFonts w:ascii="Calibri" w:hAnsi="Calibri"/>
              </w:rPr>
            </w:pPr>
            <w:r w:rsidRPr="004908D3">
              <w:rPr>
                <w:rFonts w:ascii="Calibri" w:hAnsi="Calibri"/>
              </w:rPr>
              <w:t>3</w:t>
            </w:r>
          </w:p>
        </w:tc>
        <w:tc>
          <w:tcPr>
            <w:tcW w:w="1620" w:type="dxa"/>
          </w:tcPr>
          <w:p w:rsidR="00A10AFF" w:rsidRPr="004908D3" w:rsidRDefault="00A10AFF" w:rsidP="00FF0B39">
            <w:pPr>
              <w:rPr>
                <w:rFonts w:ascii="Calibri" w:hAnsi="Calibri"/>
              </w:rPr>
            </w:pPr>
            <w:r w:rsidRPr="004908D3">
              <w:rPr>
                <w:rFonts w:ascii="Calibri" w:hAnsi="Calibri"/>
              </w:rPr>
              <w:t>groei</w:t>
            </w: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3.1  </w:t>
            </w:r>
            <w:proofErr w:type="gramEnd"/>
            <w:r w:rsidRPr="004908D3">
              <w:rPr>
                <w:rFonts w:ascii="Calibri" w:hAnsi="Calibri"/>
              </w:rPr>
              <w:t>groeifactoren</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3.2  </w:t>
            </w:r>
            <w:proofErr w:type="gramEnd"/>
            <w:r w:rsidRPr="004908D3">
              <w:rPr>
                <w:rFonts w:ascii="Calibri" w:hAnsi="Calibri"/>
              </w:rPr>
              <w:t>bemesting: organisch en anorganisch, voedingsstoffen</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b/>
                <w:color w:val="000000"/>
              </w:rPr>
            </w:pPr>
            <w:proofErr w:type="gramStart"/>
            <w:r w:rsidRPr="004908D3">
              <w:rPr>
                <w:rFonts w:ascii="Calibri" w:hAnsi="Calibri"/>
              </w:rPr>
              <w:t xml:space="preserve">3.3  </w:t>
            </w:r>
            <w:proofErr w:type="gramEnd"/>
            <w:r w:rsidRPr="004908D3">
              <w:rPr>
                <w:rFonts w:ascii="Calibri" w:hAnsi="Calibri"/>
                <w:color w:val="000000"/>
              </w:rPr>
              <w:t>Watervoorziening in de landbouw en de tuinbouw</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3.4  </w:t>
            </w:r>
            <w:proofErr w:type="gramEnd"/>
            <w:r w:rsidRPr="004908D3">
              <w:rPr>
                <w:rFonts w:ascii="Calibri" w:hAnsi="Calibri"/>
              </w:rPr>
              <w:t>assimilatiebelichting &amp; CO</w:t>
            </w:r>
            <w:r w:rsidRPr="004908D3">
              <w:rPr>
                <w:rFonts w:ascii="Calibri" w:hAnsi="Calibri"/>
                <w:vertAlign w:val="subscript"/>
              </w:rPr>
              <w:t>2</w:t>
            </w:r>
          </w:p>
        </w:tc>
      </w:tr>
      <w:tr w:rsidR="00A10AFF" w:rsidRPr="004908D3" w:rsidTr="00FF0B39">
        <w:tc>
          <w:tcPr>
            <w:tcW w:w="468" w:type="dxa"/>
          </w:tcPr>
          <w:p w:rsidR="00A10AFF" w:rsidRPr="004908D3" w:rsidRDefault="00A10AFF" w:rsidP="00FF0B39">
            <w:pPr>
              <w:rPr>
                <w:rFonts w:ascii="Calibri" w:hAnsi="Calibri"/>
              </w:rPr>
            </w:pPr>
            <w:r w:rsidRPr="004908D3">
              <w:rPr>
                <w:rFonts w:ascii="Calibri" w:hAnsi="Calibri"/>
              </w:rPr>
              <w:t>4</w:t>
            </w:r>
          </w:p>
        </w:tc>
        <w:tc>
          <w:tcPr>
            <w:tcW w:w="1620" w:type="dxa"/>
          </w:tcPr>
          <w:p w:rsidR="00A10AFF" w:rsidRPr="004908D3" w:rsidRDefault="00A10AFF" w:rsidP="00FF0B39">
            <w:pPr>
              <w:rPr>
                <w:rFonts w:ascii="Calibri" w:hAnsi="Calibri"/>
              </w:rPr>
            </w:pPr>
            <w:r w:rsidRPr="004908D3">
              <w:rPr>
                <w:rFonts w:ascii="Calibri" w:hAnsi="Calibri"/>
              </w:rPr>
              <w:t>Teeltzorgen</w:t>
            </w:r>
          </w:p>
        </w:tc>
        <w:tc>
          <w:tcPr>
            <w:tcW w:w="7122" w:type="dxa"/>
          </w:tcPr>
          <w:p w:rsidR="00A10AFF" w:rsidRPr="004908D3" w:rsidRDefault="00A10AFF" w:rsidP="00FF0B39">
            <w:pPr>
              <w:rPr>
                <w:rFonts w:ascii="Calibri" w:hAnsi="Calibri"/>
              </w:rPr>
            </w:pPr>
            <w:r w:rsidRPr="004908D3">
              <w:rPr>
                <w:rFonts w:ascii="Calibri" w:hAnsi="Calibri"/>
              </w:rPr>
              <w:t xml:space="preserve">4.1 </w:t>
            </w:r>
            <w:proofErr w:type="spellStart"/>
            <w:r w:rsidRPr="004908D3">
              <w:rPr>
                <w:rFonts w:ascii="Calibri" w:hAnsi="Calibri"/>
              </w:rPr>
              <w:t>gewasbeschermen</w:t>
            </w:r>
            <w:proofErr w:type="spellEnd"/>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r w:rsidRPr="004908D3">
              <w:rPr>
                <w:rFonts w:ascii="Calibri" w:hAnsi="Calibri"/>
              </w:rPr>
              <w:t>Teeltwijzen</w:t>
            </w: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4.2  </w:t>
            </w:r>
            <w:proofErr w:type="gramEnd"/>
            <w:r w:rsidRPr="004908D3">
              <w:rPr>
                <w:rFonts w:ascii="Calibri" w:hAnsi="Calibri"/>
              </w:rPr>
              <w:t>biologisch telen</w:t>
            </w:r>
          </w:p>
        </w:tc>
      </w:tr>
      <w:tr w:rsidR="00A10AFF" w:rsidRPr="004908D3" w:rsidTr="00FF0B39">
        <w:tc>
          <w:tcPr>
            <w:tcW w:w="468" w:type="dxa"/>
          </w:tcPr>
          <w:p w:rsidR="00A10AFF" w:rsidRPr="004908D3" w:rsidRDefault="00A10AFF" w:rsidP="00FF0B39">
            <w:pPr>
              <w:rPr>
                <w:rFonts w:ascii="Calibri" w:hAnsi="Calibri"/>
              </w:rPr>
            </w:pPr>
            <w:r w:rsidRPr="004908D3">
              <w:rPr>
                <w:rFonts w:ascii="Calibri" w:hAnsi="Calibri"/>
              </w:rPr>
              <w:t>5</w:t>
            </w:r>
          </w:p>
        </w:tc>
        <w:tc>
          <w:tcPr>
            <w:tcW w:w="1620" w:type="dxa"/>
          </w:tcPr>
          <w:p w:rsidR="00A10AFF" w:rsidRPr="004908D3" w:rsidRDefault="00A10AFF" w:rsidP="00FF0B39">
            <w:pPr>
              <w:rPr>
                <w:rFonts w:ascii="Calibri" w:hAnsi="Calibri"/>
              </w:rPr>
            </w:pPr>
            <w:r w:rsidRPr="004908D3">
              <w:rPr>
                <w:rFonts w:ascii="Calibri" w:hAnsi="Calibri"/>
              </w:rPr>
              <w:t>grondsoorten</w:t>
            </w: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5.1  </w:t>
            </w:r>
            <w:proofErr w:type="gramEnd"/>
            <w:r w:rsidRPr="004908D3">
              <w:rPr>
                <w:rFonts w:ascii="Calibri" w:hAnsi="Calibri"/>
              </w:rPr>
              <w:t>grondsoorten: klei, zand, zavel, veen, dalgrond</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5.2  </w:t>
            </w:r>
            <w:proofErr w:type="gramEnd"/>
            <w:r w:rsidRPr="004908D3">
              <w:rPr>
                <w:rFonts w:ascii="Calibri" w:hAnsi="Calibri"/>
              </w:rPr>
              <w:t>analyse van de bodemtoestand</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5.3  </w:t>
            </w:r>
            <w:proofErr w:type="gramEnd"/>
            <w:r w:rsidRPr="004908D3">
              <w:rPr>
                <w:rFonts w:ascii="Calibri" w:hAnsi="Calibri"/>
              </w:rPr>
              <w:t xml:space="preserve">pH &amp; E.C. </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5.4  </w:t>
            </w:r>
            <w:proofErr w:type="gramEnd"/>
            <w:r w:rsidRPr="004908D3">
              <w:rPr>
                <w:rFonts w:ascii="Calibri" w:hAnsi="Calibri"/>
              </w:rPr>
              <w:t>grondbewerking</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5.5  </w:t>
            </w:r>
            <w:proofErr w:type="gramEnd"/>
            <w:r w:rsidRPr="004908D3">
              <w:rPr>
                <w:rFonts w:ascii="Calibri" w:hAnsi="Calibri"/>
              </w:rPr>
              <w:t>Compost maken</w:t>
            </w:r>
          </w:p>
        </w:tc>
      </w:tr>
      <w:tr w:rsidR="00A10AFF" w:rsidRPr="004908D3" w:rsidTr="00FF0B39">
        <w:tc>
          <w:tcPr>
            <w:tcW w:w="468" w:type="dxa"/>
          </w:tcPr>
          <w:p w:rsidR="00A10AFF" w:rsidRPr="004908D3" w:rsidRDefault="00A10AFF" w:rsidP="00FF0B39">
            <w:pPr>
              <w:rPr>
                <w:rFonts w:ascii="Calibri" w:hAnsi="Calibri"/>
              </w:rPr>
            </w:pPr>
            <w:r w:rsidRPr="004908D3">
              <w:rPr>
                <w:rFonts w:ascii="Calibri" w:hAnsi="Calibri"/>
              </w:rPr>
              <w:t>6</w:t>
            </w:r>
          </w:p>
        </w:tc>
        <w:tc>
          <w:tcPr>
            <w:tcW w:w="1620" w:type="dxa"/>
          </w:tcPr>
          <w:p w:rsidR="00A10AFF" w:rsidRPr="004908D3" w:rsidRDefault="00A10AFF" w:rsidP="00FF0B39">
            <w:pPr>
              <w:rPr>
                <w:rFonts w:ascii="Calibri" w:hAnsi="Calibri"/>
              </w:rPr>
            </w:pPr>
            <w:r w:rsidRPr="004908D3">
              <w:rPr>
                <w:rFonts w:ascii="Calibri" w:hAnsi="Calibri"/>
              </w:rPr>
              <w:t>veiligheid</w:t>
            </w:r>
          </w:p>
        </w:tc>
        <w:tc>
          <w:tcPr>
            <w:tcW w:w="7122" w:type="dxa"/>
          </w:tcPr>
          <w:p w:rsidR="00A10AFF" w:rsidRPr="004908D3" w:rsidRDefault="00A10AFF" w:rsidP="00FF0B39">
            <w:pPr>
              <w:rPr>
                <w:rFonts w:ascii="Calibri" w:hAnsi="Calibri"/>
              </w:rPr>
            </w:pPr>
            <w:proofErr w:type="gramStart"/>
            <w:r w:rsidRPr="004908D3">
              <w:rPr>
                <w:rFonts w:ascii="Calibri" w:hAnsi="Calibri"/>
              </w:rPr>
              <w:t xml:space="preserve">6.1  </w:t>
            </w:r>
            <w:proofErr w:type="gramEnd"/>
            <w:r w:rsidRPr="004908D3">
              <w:rPr>
                <w:rFonts w:ascii="Calibri" w:hAnsi="Calibri"/>
              </w:rPr>
              <w:t>waarschuwingstekens / gevarenpictogrammen</w:t>
            </w:r>
          </w:p>
        </w:tc>
      </w:tr>
      <w:tr w:rsidR="00A10AFF" w:rsidRPr="004908D3" w:rsidTr="00FF0B39">
        <w:tc>
          <w:tcPr>
            <w:tcW w:w="468" w:type="dxa"/>
          </w:tcPr>
          <w:p w:rsidR="00A10AFF" w:rsidRPr="004908D3" w:rsidRDefault="00A10AFF" w:rsidP="00FF0B39">
            <w:pPr>
              <w:rPr>
                <w:rFonts w:ascii="Calibri" w:hAnsi="Calibri"/>
              </w:rPr>
            </w:pPr>
          </w:p>
        </w:tc>
        <w:tc>
          <w:tcPr>
            <w:tcW w:w="1620" w:type="dxa"/>
          </w:tcPr>
          <w:p w:rsidR="00A10AFF" w:rsidRPr="004908D3" w:rsidRDefault="00A10AFF" w:rsidP="00FF0B39">
            <w:pPr>
              <w:rPr>
                <w:rFonts w:ascii="Calibri" w:hAnsi="Calibri"/>
              </w:rPr>
            </w:pPr>
          </w:p>
        </w:tc>
        <w:tc>
          <w:tcPr>
            <w:tcW w:w="7122" w:type="dxa"/>
          </w:tcPr>
          <w:p w:rsidR="00A10AFF" w:rsidRPr="004908D3" w:rsidRDefault="00A10AFF" w:rsidP="00FF0B39">
            <w:pPr>
              <w:rPr>
                <w:rFonts w:ascii="Calibri" w:hAnsi="Calibri"/>
              </w:rPr>
            </w:pPr>
          </w:p>
        </w:tc>
      </w:tr>
    </w:tbl>
    <w:p w:rsidR="00A10AFF" w:rsidRPr="005E1470" w:rsidRDefault="00A10AFF" w:rsidP="00A10AFF">
      <w:pPr>
        <w:rPr>
          <w:rFonts w:ascii="Calibri" w:hAnsi="Calibri"/>
        </w:rPr>
      </w:pPr>
    </w:p>
    <w:p w:rsidR="00A10AFF" w:rsidRPr="00537130" w:rsidRDefault="00A10AFF" w:rsidP="00A10AFF">
      <w:pPr>
        <w:autoSpaceDE w:val="0"/>
        <w:autoSpaceDN w:val="0"/>
        <w:adjustRightInd w:val="0"/>
        <w:rPr>
          <w:rStyle w:val="mw-headline"/>
          <w:rFonts w:ascii="Calibri" w:hAnsi="Calibri"/>
          <w:b/>
          <w:sz w:val="32"/>
          <w:szCs w:val="32"/>
        </w:rPr>
      </w:pPr>
      <w:r>
        <w:rPr>
          <w:rFonts w:ascii="Calibri" w:hAnsi="Calibri"/>
          <w:b/>
          <w:sz w:val="32"/>
          <w:szCs w:val="32"/>
        </w:rPr>
        <w:br w:type="page"/>
      </w:r>
      <w:r w:rsidRPr="00537130">
        <w:rPr>
          <w:rFonts w:ascii="Calibri" w:hAnsi="Calibri"/>
          <w:b/>
          <w:sz w:val="32"/>
          <w:szCs w:val="32"/>
        </w:rPr>
        <w:lastRenderedPageBreak/>
        <w:t xml:space="preserve">1.1  </w:t>
      </w:r>
      <w:proofErr w:type="gramStart"/>
      <w:r w:rsidRPr="00537130">
        <w:rPr>
          <w:rStyle w:val="mw-headline"/>
          <w:rFonts w:ascii="Calibri" w:hAnsi="Calibri"/>
          <w:b/>
          <w:sz w:val="32"/>
          <w:szCs w:val="32"/>
        </w:rPr>
        <w:t xml:space="preserve">Plant-  </w:t>
      </w:r>
      <w:proofErr w:type="gramEnd"/>
      <w:r w:rsidRPr="00537130">
        <w:rPr>
          <w:rStyle w:val="mw-headline"/>
          <w:rFonts w:ascii="Calibri" w:hAnsi="Calibri"/>
          <w:b/>
          <w:sz w:val="32"/>
          <w:szCs w:val="32"/>
        </w:rPr>
        <w:t>/ Boomvormen</w:t>
      </w:r>
    </w:p>
    <w:p w:rsidR="00A10AFF" w:rsidRDefault="00A10AFF" w:rsidP="00A10AFF">
      <w:pPr>
        <w:autoSpaceDE w:val="0"/>
        <w:autoSpaceDN w:val="0"/>
        <w:adjustRightInd w:val="0"/>
        <w:rPr>
          <w:rStyle w:val="mw-headline"/>
          <w:rFonts w:ascii="Calibri" w:hAnsi="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351"/>
        <w:gridCol w:w="2437"/>
        <w:gridCol w:w="2380"/>
      </w:tblGrid>
      <w:tr w:rsidR="00A10AFF" w:rsidRPr="004908D3" w:rsidTr="00FF0B39">
        <w:tc>
          <w:tcPr>
            <w:tcW w:w="2124"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257300" cy="1257300"/>
                  <wp:effectExtent l="0" t="0" r="0" b="0"/>
                  <wp:docPr id="8" name="Afbeelding 8" descr="kegel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gelvor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352"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400175" cy="1400175"/>
                  <wp:effectExtent l="0" t="0" r="9525" b="9525"/>
                  <wp:docPr id="7" name="Afbeelding 7" descr="treu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urvo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2440"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466850" cy="1466850"/>
                  <wp:effectExtent l="0" t="0" r="0" b="0"/>
                  <wp:docPr id="6" name="Afbeelding 6" descr="zuil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ilvo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2370"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419225" cy="1419225"/>
                  <wp:effectExtent l="0" t="0" r="9525" b="9525"/>
                  <wp:docPr id="5" name="Afbeelding 5" descr="bolvorm_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vorm_b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A10AFF" w:rsidRPr="004908D3" w:rsidTr="00FF0B39">
        <w:tc>
          <w:tcPr>
            <w:tcW w:w="2124" w:type="dxa"/>
          </w:tcPr>
          <w:p w:rsidR="00A10AFF" w:rsidRPr="004908D3" w:rsidRDefault="00A10AFF" w:rsidP="00FF0B3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kegelvorm</w:t>
            </w:r>
          </w:p>
        </w:tc>
        <w:tc>
          <w:tcPr>
            <w:tcW w:w="2352" w:type="dxa"/>
          </w:tcPr>
          <w:p w:rsidR="00A10AFF" w:rsidRPr="004908D3" w:rsidRDefault="00A10AFF" w:rsidP="00FF0B3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treurvorm</w:t>
            </w:r>
          </w:p>
        </w:tc>
        <w:tc>
          <w:tcPr>
            <w:tcW w:w="2440" w:type="dxa"/>
          </w:tcPr>
          <w:p w:rsidR="00A10AFF" w:rsidRPr="004908D3" w:rsidRDefault="00A10AFF" w:rsidP="00FF0B3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zuilvorm</w:t>
            </w:r>
          </w:p>
        </w:tc>
        <w:tc>
          <w:tcPr>
            <w:tcW w:w="2370" w:type="dxa"/>
          </w:tcPr>
          <w:p w:rsidR="00A10AFF" w:rsidRPr="004908D3" w:rsidRDefault="00A10AFF" w:rsidP="00FF0B3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bolvorm</w:t>
            </w:r>
          </w:p>
        </w:tc>
      </w:tr>
      <w:tr w:rsidR="00A10AFF" w:rsidRPr="004908D3" w:rsidTr="00FF0B39">
        <w:tc>
          <w:tcPr>
            <w:tcW w:w="2124"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143000" cy="1143000"/>
                  <wp:effectExtent l="0" t="0" r="0" b="0"/>
                  <wp:docPr id="4" name="Afbeelding 4" descr="lei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iv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352"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257300" cy="1257300"/>
                  <wp:effectExtent l="0" t="0" r="0" b="0"/>
                  <wp:docPr id="3" name="Afbeelding 3" descr="dak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v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440"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238250" cy="1238250"/>
                  <wp:effectExtent l="0" t="0" r="0" b="0"/>
                  <wp:docPr id="2" name="Afbeelding 2" descr="struik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ikv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2370" w:type="dxa"/>
          </w:tcPr>
          <w:p w:rsidR="00A10AFF" w:rsidRPr="004908D3" w:rsidRDefault="00A10AFF" w:rsidP="00FF0B39">
            <w:pPr>
              <w:autoSpaceDE w:val="0"/>
              <w:autoSpaceDN w:val="0"/>
              <w:adjustRightInd w:val="0"/>
              <w:rPr>
                <w:rStyle w:val="mw-headline"/>
                <w:rFonts w:ascii="Calibri" w:hAnsi="Calibri"/>
                <w:b/>
                <w:sz w:val="28"/>
                <w:szCs w:val="28"/>
              </w:rPr>
            </w:pPr>
            <w:r>
              <w:rPr>
                <w:noProof/>
              </w:rPr>
              <w:drawing>
                <wp:inline distT="0" distB="0" distL="0" distR="0">
                  <wp:extent cx="1095375" cy="1095375"/>
                  <wp:effectExtent l="0" t="0" r="9525" b="9525"/>
                  <wp:docPr id="1" name="Afbeelding 1" descr="meerstam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erstamm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r>
      <w:tr w:rsidR="00A10AFF" w:rsidRPr="004908D3" w:rsidTr="00FF0B39">
        <w:tc>
          <w:tcPr>
            <w:tcW w:w="2124" w:type="dxa"/>
          </w:tcPr>
          <w:p w:rsidR="00A10AFF" w:rsidRPr="004908D3" w:rsidRDefault="00A10AFF" w:rsidP="00FF0B39">
            <w:pPr>
              <w:autoSpaceDE w:val="0"/>
              <w:autoSpaceDN w:val="0"/>
              <w:adjustRightInd w:val="0"/>
              <w:rPr>
                <w:rStyle w:val="mw-headline"/>
                <w:rFonts w:ascii="Calibri" w:hAnsi="Calibri"/>
              </w:rPr>
            </w:pPr>
            <w:proofErr w:type="spellStart"/>
            <w:r w:rsidRPr="004908D3">
              <w:rPr>
                <w:rStyle w:val="mw-headline"/>
                <w:rFonts w:ascii="Calibri" w:hAnsi="Calibri"/>
              </w:rPr>
              <w:t>leivorm</w:t>
            </w:r>
            <w:proofErr w:type="spellEnd"/>
          </w:p>
        </w:tc>
        <w:tc>
          <w:tcPr>
            <w:tcW w:w="2352" w:type="dxa"/>
          </w:tcPr>
          <w:p w:rsidR="00A10AFF" w:rsidRPr="004908D3" w:rsidRDefault="00A10AFF" w:rsidP="00FF0B39">
            <w:pPr>
              <w:autoSpaceDE w:val="0"/>
              <w:autoSpaceDN w:val="0"/>
              <w:adjustRightInd w:val="0"/>
              <w:rPr>
                <w:rStyle w:val="mw-headline"/>
                <w:rFonts w:ascii="Calibri" w:hAnsi="Calibri"/>
              </w:rPr>
            </w:pPr>
            <w:r w:rsidRPr="004908D3">
              <w:rPr>
                <w:rStyle w:val="mw-headline"/>
                <w:rFonts w:ascii="Calibri" w:hAnsi="Calibri"/>
              </w:rPr>
              <w:t>dakvorm</w:t>
            </w:r>
          </w:p>
        </w:tc>
        <w:tc>
          <w:tcPr>
            <w:tcW w:w="2440" w:type="dxa"/>
          </w:tcPr>
          <w:p w:rsidR="00A10AFF" w:rsidRPr="004908D3" w:rsidRDefault="00A10AFF" w:rsidP="00FF0B39">
            <w:pPr>
              <w:autoSpaceDE w:val="0"/>
              <w:autoSpaceDN w:val="0"/>
              <w:adjustRightInd w:val="0"/>
              <w:rPr>
                <w:rStyle w:val="mw-headline"/>
                <w:rFonts w:ascii="Calibri" w:hAnsi="Calibri"/>
              </w:rPr>
            </w:pPr>
            <w:r w:rsidRPr="004908D3">
              <w:rPr>
                <w:rStyle w:val="mw-headline"/>
                <w:rFonts w:ascii="Calibri" w:hAnsi="Calibri"/>
              </w:rPr>
              <w:t>struikvorm</w:t>
            </w:r>
          </w:p>
        </w:tc>
        <w:tc>
          <w:tcPr>
            <w:tcW w:w="2370" w:type="dxa"/>
          </w:tcPr>
          <w:p w:rsidR="00A10AFF" w:rsidRPr="004908D3" w:rsidRDefault="00A10AFF" w:rsidP="00FF0B39">
            <w:pPr>
              <w:autoSpaceDE w:val="0"/>
              <w:autoSpaceDN w:val="0"/>
              <w:adjustRightInd w:val="0"/>
              <w:rPr>
                <w:rStyle w:val="mw-headline"/>
                <w:rFonts w:ascii="Calibri" w:hAnsi="Calibri"/>
              </w:rPr>
            </w:pPr>
            <w:proofErr w:type="spellStart"/>
            <w:r w:rsidRPr="004908D3">
              <w:rPr>
                <w:rStyle w:val="mw-headline"/>
                <w:rFonts w:ascii="Calibri" w:hAnsi="Calibri"/>
              </w:rPr>
              <w:t>meerstammig</w:t>
            </w:r>
            <w:proofErr w:type="spellEnd"/>
          </w:p>
        </w:tc>
      </w:tr>
    </w:tbl>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roofErr w:type="spellStart"/>
      <w:r>
        <w:rPr>
          <w:rStyle w:val="mw-headline"/>
          <w:rFonts w:ascii="Calibri" w:hAnsi="Calibri"/>
          <w:b/>
          <w:sz w:val="28"/>
          <w:szCs w:val="28"/>
        </w:rPr>
        <w:t>Eenjarigen</w:t>
      </w:r>
      <w:proofErr w:type="spellEnd"/>
    </w:p>
    <w:p w:rsidR="00A10AFF" w:rsidRPr="00553396" w:rsidRDefault="00A10AFF" w:rsidP="00A10AFF">
      <w:pPr>
        <w:autoSpaceDE w:val="0"/>
        <w:autoSpaceDN w:val="0"/>
        <w:adjustRightInd w:val="0"/>
        <w:rPr>
          <w:rStyle w:val="mw-headline"/>
          <w:rFonts w:ascii="Calibri" w:hAnsi="Calibri"/>
          <w:b/>
          <w:sz w:val="28"/>
          <w:szCs w:val="28"/>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133985</wp:posOffset>
            </wp:positionV>
            <wp:extent cx="3771900" cy="1554480"/>
            <wp:effectExtent l="0" t="0" r="0" b="7620"/>
            <wp:wrapSquare wrapText="r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Default="00A10AFF" w:rsidP="00A10AFF">
      <w:pPr>
        <w:autoSpaceDE w:val="0"/>
        <w:autoSpaceDN w:val="0"/>
        <w:adjustRightInd w:val="0"/>
        <w:rPr>
          <w:rStyle w:val="mw-headline"/>
          <w:rFonts w:ascii="Calibri" w:hAnsi="Calibri"/>
        </w:rPr>
      </w:pPr>
    </w:p>
    <w:p w:rsidR="00A10AFF" w:rsidRPr="00553396" w:rsidRDefault="00A10AFF" w:rsidP="00A10AFF">
      <w:pPr>
        <w:autoSpaceDE w:val="0"/>
        <w:autoSpaceDN w:val="0"/>
        <w:adjustRightInd w:val="0"/>
        <w:rPr>
          <w:rStyle w:val="mw-headline"/>
          <w:rFonts w:ascii="Calibri" w:hAnsi="Calibri"/>
        </w:rPr>
      </w:pPr>
      <w:r w:rsidRPr="00553396">
        <w:rPr>
          <w:rStyle w:val="mw-headline"/>
          <w:rFonts w:ascii="Calibri" w:hAnsi="Calibri"/>
        </w:rPr>
        <w:t>De hele levenscyclus van zaaien tot zaad vormen binnen 1 groeiseizoen</w:t>
      </w: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r>
        <w:rPr>
          <w:rStyle w:val="mw-headline"/>
          <w:rFonts w:ascii="Calibri" w:hAnsi="Calibri"/>
          <w:b/>
          <w:sz w:val="28"/>
          <w:szCs w:val="28"/>
        </w:rPr>
        <w:t>Tweejarigen</w:t>
      </w:r>
    </w:p>
    <w:p w:rsidR="00A10AFF" w:rsidRPr="00E34BBC" w:rsidRDefault="00A10AFF" w:rsidP="00A10AFF">
      <w:pPr>
        <w:autoSpaceDE w:val="0"/>
        <w:autoSpaceDN w:val="0"/>
        <w:adjustRightInd w:val="0"/>
        <w:rPr>
          <w:rStyle w:val="mw-headline"/>
          <w:rFonts w:ascii="Calibri" w:hAnsi="Calibri"/>
          <w:b/>
          <w:sz w:val="28"/>
          <w:szCs w:val="28"/>
        </w:rPr>
      </w:pPr>
    </w:p>
    <w:p w:rsidR="00A10AFF" w:rsidRPr="00E34BBC" w:rsidRDefault="00A10AFF" w:rsidP="00A10AFF">
      <w:pPr>
        <w:autoSpaceDE w:val="0"/>
        <w:autoSpaceDN w:val="0"/>
        <w:adjustRightInd w:val="0"/>
        <w:rPr>
          <w:rStyle w:val="mw-headline"/>
          <w:rFonts w:ascii="Calibri" w:hAnsi="Calibri"/>
        </w:rPr>
      </w:pP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0</wp:posOffset>
            </wp:positionV>
            <wp:extent cx="3539490" cy="1195705"/>
            <wp:effectExtent l="0" t="0" r="3810" b="4445"/>
            <wp:wrapSquare wrapText="r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949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BBC">
        <w:rPr>
          <w:rStyle w:val="mw-headline"/>
          <w:rFonts w:ascii="Calibri" w:hAnsi="Calibri"/>
        </w:rPr>
        <w:t>Aan het eind van het 1</w:t>
      </w:r>
      <w:r w:rsidRPr="00E34BBC">
        <w:rPr>
          <w:rStyle w:val="mw-headline"/>
          <w:rFonts w:ascii="Calibri" w:hAnsi="Calibri"/>
          <w:vertAlign w:val="superscript"/>
        </w:rPr>
        <w:t>e</w:t>
      </w:r>
      <w:r w:rsidRPr="00E34BBC">
        <w:rPr>
          <w:rStyle w:val="mw-headline"/>
          <w:rFonts w:ascii="Calibri" w:hAnsi="Calibri"/>
        </w:rPr>
        <w:t xml:space="preserve"> groeiseizoen een bladrozet met wortels, </w:t>
      </w:r>
      <w:r>
        <w:rPr>
          <w:rStyle w:val="mw-headline"/>
          <w:rFonts w:ascii="Calibri" w:hAnsi="Calibri"/>
        </w:rPr>
        <w:t xml:space="preserve">dan de winter, </w:t>
      </w:r>
      <w:r w:rsidRPr="00E34BBC">
        <w:rPr>
          <w:rStyle w:val="mw-headline"/>
          <w:rFonts w:ascii="Calibri" w:hAnsi="Calibri"/>
        </w:rPr>
        <w:t>vroeg in het 2</w:t>
      </w:r>
      <w:r w:rsidRPr="00E34BBC">
        <w:rPr>
          <w:rStyle w:val="mw-headline"/>
          <w:rFonts w:ascii="Calibri" w:hAnsi="Calibri"/>
          <w:vertAlign w:val="superscript"/>
        </w:rPr>
        <w:t>e</w:t>
      </w:r>
      <w:r w:rsidRPr="00E34BBC">
        <w:rPr>
          <w:rStyle w:val="mw-headline"/>
          <w:rFonts w:ascii="Calibri" w:hAnsi="Calibri"/>
        </w:rPr>
        <w:t xml:space="preserve"> groeiseizoen snelle groei en dan ook bloei en zaadvorming en kieming van de nieuwe generatie voor de winter. </w:t>
      </w: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p>
    <w:p w:rsidR="00A10AFF" w:rsidRDefault="00A10AFF" w:rsidP="00A10AFF">
      <w:pPr>
        <w:autoSpaceDE w:val="0"/>
        <w:autoSpaceDN w:val="0"/>
        <w:adjustRightInd w:val="0"/>
        <w:rPr>
          <w:rStyle w:val="mw-headline"/>
          <w:rFonts w:ascii="Calibri" w:hAnsi="Calibri"/>
          <w:b/>
          <w:sz w:val="28"/>
          <w:szCs w:val="28"/>
        </w:rPr>
      </w:pPr>
      <w:r>
        <w:rPr>
          <w:rStyle w:val="mw-headline"/>
          <w:rFonts w:ascii="Calibri" w:hAnsi="Calibri"/>
          <w:b/>
          <w:sz w:val="28"/>
          <w:szCs w:val="28"/>
        </w:rPr>
        <w:t>Vaste planten</w:t>
      </w:r>
    </w:p>
    <w:p w:rsidR="00A10AFF" w:rsidRDefault="00A10AFF" w:rsidP="00A10AFF">
      <w:pPr>
        <w:rPr>
          <w:rStyle w:val="mw-headline"/>
          <w:rFonts w:ascii="Calibri" w:hAnsi="Calibri"/>
        </w:rPr>
      </w:pPr>
      <w:r>
        <w:rPr>
          <w:rStyle w:val="mw-headline"/>
          <w:rFonts w:ascii="Calibri" w:hAnsi="Calibri"/>
        </w:rPr>
        <w:lastRenderedPageBreak/>
        <w:t>Blijven in de winter over met wortels en een scheut waarop ogen die in het voorjaar weer uitlopen, groeien, bloeien en zaad vormen. In het najaar blijven alleen de ondergrondse delen over.</w:t>
      </w:r>
    </w:p>
    <w:p w:rsidR="00A10AFF" w:rsidRDefault="00A10AFF" w:rsidP="00A10AFF">
      <w:pPr>
        <w:rPr>
          <w:rFonts w:ascii="Calibri" w:hAnsi="Calibri"/>
          <w:b/>
          <w:sz w:val="32"/>
          <w:szCs w:val="32"/>
        </w:rPr>
      </w:pPr>
      <w:r>
        <w:rPr>
          <w:rStyle w:val="mw-headline"/>
          <w:rFonts w:ascii="Calibri" w:hAnsi="Calibri"/>
        </w:rPr>
        <w:br w:type="page"/>
      </w:r>
      <w:r w:rsidRPr="000B37F3">
        <w:rPr>
          <w:rStyle w:val="mw-headline"/>
          <w:rFonts w:ascii="Calibri" w:hAnsi="Calibri"/>
          <w:b/>
          <w:sz w:val="32"/>
          <w:szCs w:val="32"/>
        </w:rPr>
        <w:lastRenderedPageBreak/>
        <w:t>1.2</w:t>
      </w:r>
      <w:r>
        <w:rPr>
          <w:rStyle w:val="mw-headline"/>
          <w:rFonts w:ascii="Calibri" w:hAnsi="Calibri"/>
        </w:rPr>
        <w:t xml:space="preserve">  </w:t>
      </w:r>
      <w:r w:rsidRPr="00F759B0">
        <w:rPr>
          <w:rFonts w:ascii="Calibri" w:hAnsi="Calibri"/>
          <w:b/>
          <w:sz w:val="32"/>
          <w:szCs w:val="32"/>
        </w:rPr>
        <w:t xml:space="preserve">Genotype  </w:t>
      </w:r>
      <w:proofErr w:type="gramStart"/>
      <w:r w:rsidRPr="00F759B0">
        <w:rPr>
          <w:rFonts w:ascii="Calibri" w:hAnsi="Calibri"/>
          <w:b/>
          <w:sz w:val="32"/>
          <w:szCs w:val="32"/>
        </w:rPr>
        <w:t xml:space="preserve">en  </w:t>
      </w:r>
      <w:proofErr w:type="gramEnd"/>
      <w:r w:rsidRPr="00F759B0">
        <w:rPr>
          <w:rFonts w:ascii="Calibri" w:hAnsi="Calibri"/>
          <w:b/>
          <w:sz w:val="32"/>
          <w:szCs w:val="32"/>
        </w:rPr>
        <w:t>Fenotype</w:t>
      </w:r>
      <w:r w:rsidRPr="00072D1C">
        <w:t xml:space="preserve"> </w:t>
      </w:r>
    </w:p>
    <w:p w:rsidR="00A10AFF" w:rsidRPr="00F759B0" w:rsidRDefault="00A10AFF" w:rsidP="00A10AFF">
      <w:pPr>
        <w:rPr>
          <w:rFonts w:ascii="Calibri" w:hAnsi="Calibri"/>
          <w:b/>
          <w:sz w:val="32"/>
          <w:szCs w:val="32"/>
        </w:rPr>
      </w:pPr>
    </w:p>
    <w:p w:rsidR="00A10AFF" w:rsidRDefault="00A10AFF" w:rsidP="00A10AFF">
      <w:pPr>
        <w:ind w:left="3540"/>
        <w:rPr>
          <w:rFonts w:ascii="Calibri" w:hAnsi="Calibri"/>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157480</wp:posOffset>
            </wp:positionV>
            <wp:extent cx="1937385" cy="1937385"/>
            <wp:effectExtent l="0" t="0" r="5715" b="5715"/>
            <wp:wrapNone/>
            <wp:docPr id="21" name="Afbeelding 21" descr="http://www.myheritageimages.com/H/storage/blogs/genealogyblog/MH_DNA_redblue_j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heritageimages.com/H/storage/blogs/genealogyblog/MH_DNA_redblue_jan09.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3738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D1C">
        <w:rPr>
          <w:rFonts w:ascii="Calibri" w:hAnsi="Calibri"/>
          <w:b/>
        </w:rPr>
        <w:t>Genotype:</w:t>
      </w:r>
      <w:r>
        <w:rPr>
          <w:rFonts w:ascii="Calibri" w:hAnsi="Calibri"/>
        </w:rPr>
        <w:t xml:space="preserve"> </w:t>
      </w:r>
      <w:r w:rsidRPr="00F759B0">
        <w:rPr>
          <w:rFonts w:ascii="Calibri" w:hAnsi="Calibri"/>
        </w:rPr>
        <w:t xml:space="preserve">De erfelijke eigenschappen van ieder levend </w:t>
      </w:r>
      <w:r>
        <w:rPr>
          <w:rFonts w:ascii="Calibri" w:hAnsi="Calibri"/>
        </w:rPr>
        <w:t>wezen</w:t>
      </w:r>
      <w:r w:rsidRPr="00F759B0">
        <w:rPr>
          <w:rFonts w:ascii="Calibri" w:hAnsi="Calibri"/>
        </w:rPr>
        <w:t xml:space="preserve"> (dus ook een plant) liggen opgeslagen in de genen.</w:t>
      </w:r>
      <w:r>
        <w:rPr>
          <w:rFonts w:ascii="Calibri" w:hAnsi="Calibri"/>
        </w:rPr>
        <w:t xml:space="preserve"> Die genen bepalen hoe een plant er uiteindelijk uit gaat zien, hoe snel die groeit, of de plant winterhard is of niet, en nog veel meer.</w:t>
      </w:r>
    </w:p>
    <w:p w:rsidR="00A10AFF" w:rsidRDefault="00A10AFF" w:rsidP="00A10AFF">
      <w:pPr>
        <w:rPr>
          <w:rFonts w:ascii="Calibri" w:hAnsi="Calibri"/>
        </w:rPr>
      </w:pPr>
    </w:p>
    <w:p w:rsidR="00A10AFF" w:rsidRDefault="00A10AFF" w:rsidP="00A10AFF">
      <w:pPr>
        <w:ind w:left="3540"/>
        <w:rPr>
          <w:rFonts w:ascii="Calibri" w:hAnsi="Calibri"/>
        </w:rPr>
      </w:pPr>
      <w:r w:rsidRPr="00072D1C">
        <w:rPr>
          <w:rFonts w:ascii="Calibri" w:hAnsi="Calibri"/>
          <w:b/>
        </w:rPr>
        <w:t>Fenotype:</w:t>
      </w:r>
      <w:r>
        <w:rPr>
          <w:rFonts w:ascii="Calibri" w:hAnsi="Calibri"/>
        </w:rPr>
        <w:t xml:space="preserve"> Maar het zijn niet alleen de genen die bepalen hoe een plant groeit. Ook de groeiomstandigheden hebben veel invloed op de uiteindelijke vorm van een plant. Is er watertekort dan wordt de plant niet groot. Staat de plant op een plek met tekort licht dan wordt de plant lang en slap. Ook temperatuur speelt een rol bij de </w:t>
      </w:r>
      <w:proofErr w:type="gramStart"/>
      <w:r>
        <w:rPr>
          <w:rFonts w:ascii="Calibri" w:hAnsi="Calibri"/>
        </w:rPr>
        <w:t xml:space="preserve">groei.  </w:t>
      </w:r>
      <w:proofErr w:type="gramEnd"/>
    </w:p>
    <w:p w:rsidR="00A10AFF" w:rsidRDefault="00A10AFF" w:rsidP="00A10AFF"/>
    <w:p w:rsidR="00A10AFF" w:rsidRDefault="00A10AFF" w:rsidP="00A10AFF"/>
    <w:p w:rsidR="00A10AFF" w:rsidRDefault="00A10AFF" w:rsidP="00A10AFF">
      <w:r>
        <w:rPr>
          <w:rFonts w:ascii="Calibri" w:hAnsi="Calibri"/>
          <w:b/>
          <w:noProof/>
          <w:sz w:val="32"/>
          <w:szCs w:val="32"/>
        </w:rPr>
        <w:drawing>
          <wp:anchor distT="0" distB="0" distL="114300" distR="114300" simplePos="0" relativeHeight="251673600" behindDoc="0" locked="0" layoutInCell="1" allowOverlap="1">
            <wp:simplePos x="0" y="0"/>
            <wp:positionH relativeFrom="column">
              <wp:posOffset>-114300</wp:posOffset>
            </wp:positionH>
            <wp:positionV relativeFrom="paragraph">
              <wp:posOffset>163830</wp:posOffset>
            </wp:positionV>
            <wp:extent cx="1189355" cy="2407285"/>
            <wp:effectExtent l="0" t="0" r="0" b="0"/>
            <wp:wrapSquare wrapText="r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355" cy="240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Default="00A10AFF" w:rsidP="00A10AFF"/>
    <w:p w:rsidR="00A10AFF" w:rsidRDefault="00A10AFF" w:rsidP="00A10AFF"/>
    <w:p w:rsidR="00A10AFF" w:rsidRDefault="00A10AFF" w:rsidP="00A10AFF"/>
    <w:p w:rsidR="00A10AFF" w:rsidRPr="00FC016F" w:rsidRDefault="00A10AFF" w:rsidP="00A10AFF">
      <w:pPr>
        <w:ind w:firstLine="708"/>
        <w:rPr>
          <w:rFonts w:ascii="Calibri" w:hAnsi="Calibri"/>
          <w:b/>
          <w:sz w:val="32"/>
          <w:szCs w:val="32"/>
        </w:rPr>
      </w:pPr>
      <w:r w:rsidRPr="00FC016F">
        <w:rPr>
          <w:rFonts w:ascii="Calibri" w:hAnsi="Calibri"/>
          <w:b/>
          <w:sz w:val="32"/>
          <w:szCs w:val="32"/>
        </w:rPr>
        <w:t>Functies van de plantendelen</w:t>
      </w:r>
    </w:p>
    <w:p w:rsidR="00A10AFF" w:rsidRPr="00FC016F" w:rsidRDefault="00A10AFF" w:rsidP="00A10AFF">
      <w:pPr>
        <w:rPr>
          <w:rFonts w:ascii="Calibri" w:hAnsi="Calibri"/>
        </w:rPr>
      </w:pPr>
    </w:p>
    <w:p w:rsidR="00A10AFF" w:rsidRPr="00FC016F" w:rsidRDefault="00A10AFF" w:rsidP="00A10AFF">
      <w:pPr>
        <w:ind w:firstLine="708"/>
        <w:rPr>
          <w:rFonts w:ascii="Calibri" w:hAnsi="Calibri"/>
        </w:rPr>
      </w:pPr>
      <w:r w:rsidRPr="00FC016F">
        <w:rPr>
          <w:rFonts w:ascii="Calibri" w:hAnsi="Calibri"/>
        </w:rPr>
        <w:t>Wortels: verankering, opname water en voedingstoffen</w:t>
      </w:r>
    </w:p>
    <w:p w:rsidR="00A10AFF" w:rsidRPr="00FC016F" w:rsidRDefault="00A10AFF" w:rsidP="00A10AFF">
      <w:pPr>
        <w:rPr>
          <w:rFonts w:ascii="Calibri" w:hAnsi="Calibri"/>
        </w:rPr>
      </w:pPr>
      <w:r w:rsidRPr="00FC016F">
        <w:rPr>
          <w:rFonts w:ascii="Calibri" w:hAnsi="Calibri"/>
        </w:rPr>
        <w:tab/>
        <w:t>Stengel: transportkanalen, stevigheid, dragen blad en bloem</w:t>
      </w:r>
    </w:p>
    <w:p w:rsidR="00A10AFF" w:rsidRDefault="00A10AFF" w:rsidP="00A10AFF">
      <w:pPr>
        <w:ind w:firstLine="708"/>
        <w:rPr>
          <w:rFonts w:ascii="Calibri" w:hAnsi="Calibri"/>
        </w:rPr>
      </w:pPr>
      <w:r w:rsidRPr="00FC016F">
        <w:rPr>
          <w:rFonts w:ascii="Calibri" w:hAnsi="Calibri"/>
        </w:rPr>
        <w:t>Blad: assimileren, verdampen H</w:t>
      </w:r>
      <w:r w:rsidRPr="00FC016F">
        <w:rPr>
          <w:rFonts w:ascii="Calibri" w:hAnsi="Calibri"/>
          <w:vertAlign w:val="subscript"/>
        </w:rPr>
        <w:t>2</w:t>
      </w:r>
      <w:r w:rsidRPr="00FC016F">
        <w:rPr>
          <w:rFonts w:ascii="Calibri" w:hAnsi="Calibri"/>
        </w:rPr>
        <w:t>O voor regelen v.d. temperatuur</w:t>
      </w:r>
      <w:r>
        <w:rPr>
          <w:rFonts w:ascii="Calibri" w:hAnsi="Calibri"/>
        </w:rPr>
        <w:t xml:space="preserve">, </w:t>
      </w:r>
    </w:p>
    <w:p w:rsidR="00A10AFF" w:rsidRPr="00FC016F" w:rsidRDefault="00A10AFF" w:rsidP="00A10AFF">
      <w:pPr>
        <w:ind w:firstLine="708"/>
        <w:rPr>
          <w:rFonts w:ascii="Calibri" w:hAnsi="Calibri"/>
        </w:rPr>
      </w:pPr>
      <w:r>
        <w:rPr>
          <w:rFonts w:ascii="Calibri" w:hAnsi="Calibri"/>
        </w:rPr>
        <w:tab/>
        <w:t>uitwisseling waterdamp en CO</w:t>
      </w:r>
      <w:r w:rsidRPr="00FC016F">
        <w:rPr>
          <w:rFonts w:ascii="Calibri" w:hAnsi="Calibri"/>
          <w:vertAlign w:val="subscript"/>
        </w:rPr>
        <w:t>2</w:t>
      </w:r>
    </w:p>
    <w:p w:rsidR="00A10AFF" w:rsidRDefault="00A10AFF" w:rsidP="00A10AFF">
      <w:pPr>
        <w:ind w:firstLine="708"/>
        <w:rPr>
          <w:rFonts w:ascii="Calibri" w:hAnsi="Calibri"/>
        </w:rPr>
      </w:pPr>
      <w:r w:rsidRPr="00FC016F">
        <w:rPr>
          <w:rFonts w:ascii="Calibri" w:hAnsi="Calibri"/>
        </w:rPr>
        <w:t>Bloem: plaats bestuiving + zaadvorming, lokken van insecten</w:t>
      </w:r>
    </w:p>
    <w:p w:rsidR="00A10AFF" w:rsidRDefault="00A10AFF" w:rsidP="00A10AFF">
      <w:pPr>
        <w:ind w:firstLine="708"/>
        <w:rPr>
          <w:rFonts w:ascii="Calibri" w:hAnsi="Calibri"/>
        </w:rPr>
      </w:pPr>
    </w:p>
    <w:p w:rsidR="00A10AFF" w:rsidRDefault="00A10AFF" w:rsidP="00A10AFF">
      <w:pPr>
        <w:ind w:firstLine="708"/>
        <w:rPr>
          <w:rFonts w:ascii="Calibri" w:hAnsi="Calibri"/>
          <w:b/>
          <w:sz w:val="32"/>
          <w:szCs w:val="32"/>
        </w:rPr>
      </w:pPr>
    </w:p>
    <w:p w:rsidR="00A10AFF" w:rsidRDefault="00A10AFF" w:rsidP="00A10AFF">
      <w:pPr>
        <w:ind w:firstLine="708"/>
        <w:rPr>
          <w:rFonts w:ascii="Calibri" w:hAnsi="Calibri"/>
          <w:b/>
          <w:sz w:val="32"/>
          <w:szCs w:val="32"/>
        </w:rPr>
      </w:pPr>
    </w:p>
    <w:p w:rsidR="00A10AFF" w:rsidRDefault="00A10AFF" w:rsidP="00A10AFF">
      <w:pPr>
        <w:ind w:firstLine="708"/>
        <w:rPr>
          <w:rFonts w:ascii="Calibri" w:hAnsi="Calibri"/>
          <w:b/>
          <w:sz w:val="32"/>
          <w:szCs w:val="32"/>
        </w:rPr>
      </w:pPr>
    </w:p>
    <w:p w:rsidR="00A10AFF" w:rsidRPr="00C92CB9" w:rsidRDefault="00A10AFF" w:rsidP="00A10AFF">
      <w:pPr>
        <w:rPr>
          <w:rFonts w:ascii="Calibri" w:hAnsi="Calibri"/>
          <w:b/>
        </w:rPr>
      </w:pPr>
      <w:r>
        <w:rPr>
          <w:rFonts w:ascii="Calibri" w:hAnsi="Calibri"/>
          <w:b/>
        </w:rPr>
        <w:br w:type="page"/>
      </w:r>
      <w:r w:rsidRPr="00537130">
        <w:rPr>
          <w:rFonts w:ascii="Calibri" w:hAnsi="Calibri"/>
          <w:b/>
          <w:sz w:val="32"/>
          <w:szCs w:val="32"/>
        </w:rPr>
        <w:lastRenderedPageBreak/>
        <w:t>2.1</w:t>
      </w:r>
      <w:r>
        <w:rPr>
          <w:rFonts w:ascii="Calibri" w:hAnsi="Calibri"/>
          <w:b/>
        </w:rPr>
        <w:t xml:space="preserve">  </w:t>
      </w:r>
      <w:r w:rsidRPr="00C92CB9">
        <w:rPr>
          <w:rFonts w:ascii="Calibri" w:hAnsi="Calibri"/>
          <w:b/>
        </w:rPr>
        <w:t>Vermeerderen:</w:t>
      </w:r>
      <w:r w:rsidRPr="00C92CB9">
        <w:rPr>
          <w:rFonts w:ascii="Calibri" w:hAnsi="Calibri"/>
          <w:b/>
        </w:rPr>
        <w:tab/>
      </w:r>
      <w:r w:rsidRPr="00537130">
        <w:rPr>
          <w:rFonts w:ascii="Calibri" w:hAnsi="Calibri"/>
          <w:b/>
          <w:sz w:val="32"/>
          <w:szCs w:val="32"/>
        </w:rPr>
        <w:t xml:space="preserve">Generatief met </w:t>
      </w:r>
      <w:proofErr w:type="gramStart"/>
      <w:r w:rsidRPr="00537130">
        <w:rPr>
          <w:rFonts w:ascii="Calibri" w:hAnsi="Calibri"/>
          <w:b/>
          <w:sz w:val="32"/>
          <w:szCs w:val="32"/>
        </w:rPr>
        <w:t>zaad</w:t>
      </w:r>
      <w:r>
        <w:rPr>
          <w:rFonts w:ascii="Calibri" w:hAnsi="Calibri"/>
          <w:b/>
        </w:rPr>
        <w:t xml:space="preserve">  </w:t>
      </w:r>
      <w:proofErr w:type="gramEnd"/>
      <w:r>
        <w:rPr>
          <w:rFonts w:ascii="Calibri" w:hAnsi="Calibri"/>
          <w:b/>
        </w:rPr>
        <w:t>/</w:t>
      </w:r>
    </w:p>
    <w:p w:rsidR="00A10AFF" w:rsidRPr="00E92E92" w:rsidRDefault="00A10AFF" w:rsidP="00A10AFF">
      <w:pPr>
        <w:ind w:left="1416" w:firstLine="708"/>
        <w:rPr>
          <w:rFonts w:ascii="Calibri" w:hAnsi="Calibri"/>
          <w:b/>
          <w:sz w:val="22"/>
          <w:szCs w:val="22"/>
        </w:rPr>
      </w:pPr>
      <w:r w:rsidRPr="00E92E92">
        <w:rPr>
          <w:rFonts w:ascii="Calibri" w:hAnsi="Calibri"/>
          <w:b/>
          <w:sz w:val="22"/>
          <w:szCs w:val="22"/>
        </w:rPr>
        <w:t xml:space="preserve">Vegetatief door </w:t>
      </w:r>
      <w:proofErr w:type="gramStart"/>
      <w:r w:rsidRPr="00E92E92">
        <w:rPr>
          <w:rFonts w:ascii="Calibri" w:hAnsi="Calibri"/>
          <w:b/>
          <w:sz w:val="22"/>
          <w:szCs w:val="22"/>
        </w:rPr>
        <w:t xml:space="preserve">stekken,  </w:t>
      </w:r>
      <w:proofErr w:type="gramEnd"/>
      <w:r>
        <w:rPr>
          <w:rFonts w:ascii="Calibri" w:hAnsi="Calibri"/>
          <w:b/>
          <w:sz w:val="22"/>
          <w:szCs w:val="22"/>
        </w:rPr>
        <w:t xml:space="preserve">uitlopers, </w:t>
      </w:r>
      <w:r w:rsidRPr="00E92E92">
        <w:rPr>
          <w:rFonts w:ascii="Calibri" w:hAnsi="Calibri"/>
          <w:b/>
          <w:sz w:val="22"/>
          <w:szCs w:val="22"/>
        </w:rPr>
        <w:t>weefselteelt, bollen &amp; knollen,</w:t>
      </w:r>
    </w:p>
    <w:p w:rsidR="00A10AFF" w:rsidRDefault="00A10AFF" w:rsidP="00A10AFF">
      <w:pPr>
        <w:ind w:left="1416" w:firstLine="708"/>
      </w:pPr>
    </w:p>
    <w:p w:rsidR="00A10AFF" w:rsidRDefault="00A10AFF" w:rsidP="00A10AFF">
      <w:r>
        <w:rPr>
          <w:noProof/>
        </w:rPr>
        <w:drawing>
          <wp:anchor distT="0" distB="0" distL="114300" distR="114300" simplePos="0" relativeHeight="251662336" behindDoc="0" locked="0" layoutInCell="1" allowOverlap="1">
            <wp:simplePos x="0" y="0"/>
            <wp:positionH relativeFrom="column">
              <wp:posOffset>-342900</wp:posOffset>
            </wp:positionH>
            <wp:positionV relativeFrom="paragraph">
              <wp:posOffset>139700</wp:posOffset>
            </wp:positionV>
            <wp:extent cx="3314700" cy="160083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Default="00A10AFF" w:rsidP="00A10AFF"/>
    <w:p w:rsidR="00A10AFF" w:rsidRDefault="00A10AFF" w:rsidP="00A10AFF">
      <w:pPr>
        <w:autoSpaceDE w:val="0"/>
        <w:autoSpaceDN w:val="0"/>
        <w:adjustRightInd w:val="0"/>
        <w:rPr>
          <w:rFonts w:ascii="StoneSans-Bold" w:hAnsi="StoneSans-Bold" w:cs="StoneSans-Bold"/>
          <w:b/>
          <w:bCs/>
          <w:sz w:val="20"/>
          <w:szCs w:val="20"/>
        </w:rPr>
      </w:pPr>
      <w:r>
        <w:rPr>
          <w:rFonts w:ascii="StoneSans-Bold" w:hAnsi="StoneSans-Bold" w:cs="StoneSans-Bold"/>
          <w:b/>
          <w:bCs/>
          <w:sz w:val="20"/>
          <w:szCs w:val="20"/>
        </w:rPr>
        <w:t xml:space="preserve">Generatief / geslachtelijk / met zaad: </w:t>
      </w:r>
    </w:p>
    <w:p w:rsidR="00A10AFF" w:rsidRDefault="00A10AFF" w:rsidP="00A10AFF">
      <w:pPr>
        <w:autoSpaceDE w:val="0"/>
        <w:autoSpaceDN w:val="0"/>
        <w:adjustRightInd w:val="0"/>
        <w:rPr>
          <w:rFonts w:ascii="StoneSans-Bold" w:hAnsi="StoneSans-Bold" w:cs="StoneSans-Bold"/>
          <w:b/>
          <w:bCs/>
          <w:sz w:val="20"/>
          <w:szCs w:val="20"/>
        </w:rPr>
      </w:pPr>
    </w:p>
    <w:p w:rsidR="00A10AFF" w:rsidRDefault="00A10AFF" w:rsidP="00A10AFF">
      <w:pPr>
        <w:autoSpaceDE w:val="0"/>
        <w:autoSpaceDN w:val="0"/>
        <w:adjustRightInd w:val="0"/>
        <w:rPr>
          <w:rFonts w:ascii="StoneSans" w:hAnsi="StoneSans" w:cs="StoneSans"/>
          <w:sz w:val="22"/>
          <w:szCs w:val="22"/>
        </w:rPr>
      </w:pPr>
      <w:r>
        <w:rPr>
          <w:rFonts w:ascii="StoneSans-Bold" w:hAnsi="StoneSans-Bold" w:cs="StoneSans-Bold"/>
          <w:b/>
          <w:bCs/>
          <w:sz w:val="20"/>
          <w:szCs w:val="20"/>
        </w:rPr>
        <w:t>bestuiving</w:t>
      </w:r>
      <w:r>
        <w:rPr>
          <w:rFonts w:ascii="StoneSans" w:hAnsi="StoneSans" w:cs="StoneSans"/>
          <w:sz w:val="22"/>
          <w:szCs w:val="22"/>
        </w:rPr>
        <w:t>:</w:t>
      </w:r>
      <w:r>
        <w:rPr>
          <w:rFonts w:ascii="StoneSans" w:hAnsi="StoneSans" w:cs="StoneSans"/>
          <w:sz w:val="22"/>
          <w:szCs w:val="22"/>
        </w:rPr>
        <w:tab/>
        <w:t>door insecten</w:t>
      </w:r>
      <w:proofErr w:type="gramStart"/>
      <w:r>
        <w:rPr>
          <w:rFonts w:ascii="StoneSans" w:hAnsi="StoneSans" w:cs="StoneSans"/>
          <w:sz w:val="22"/>
          <w:szCs w:val="22"/>
        </w:rPr>
        <w:t>,</w:t>
      </w:r>
      <w:r>
        <w:rPr>
          <w:rFonts w:ascii="StoneSans" w:hAnsi="StoneSans" w:cs="StoneSans"/>
          <w:sz w:val="22"/>
          <w:szCs w:val="22"/>
        </w:rPr>
        <w:tab/>
        <w:t>door</w:t>
      </w:r>
      <w:proofErr w:type="gramEnd"/>
      <w:r>
        <w:rPr>
          <w:rFonts w:ascii="StoneSans" w:hAnsi="StoneSans" w:cs="StoneSans"/>
          <w:sz w:val="22"/>
          <w:szCs w:val="22"/>
        </w:rPr>
        <w:t xml:space="preserve"> de wind.</w:t>
      </w:r>
    </w:p>
    <w:p w:rsidR="00A10AFF" w:rsidRDefault="00A10AFF" w:rsidP="00A10AFF">
      <w:pPr>
        <w:autoSpaceDE w:val="0"/>
        <w:autoSpaceDN w:val="0"/>
        <w:adjustRightInd w:val="0"/>
        <w:rPr>
          <w:rFonts w:ascii="StoneSans-BoldItalic" w:hAnsi="StoneSans-BoldItalic" w:cs="StoneSans-BoldItalic"/>
          <w:b/>
          <w:bCs/>
          <w:i/>
          <w:iCs/>
          <w:sz w:val="20"/>
          <w:szCs w:val="20"/>
        </w:rPr>
      </w:pPr>
    </w:p>
    <w:p w:rsidR="00A10AFF" w:rsidRDefault="00A10AFF" w:rsidP="00A10AFF">
      <w:pPr>
        <w:autoSpaceDE w:val="0"/>
        <w:autoSpaceDN w:val="0"/>
        <w:adjustRightInd w:val="0"/>
        <w:rPr>
          <w:rFonts w:ascii="StoneSans" w:hAnsi="StoneSans" w:cs="StoneSans"/>
          <w:sz w:val="22"/>
          <w:szCs w:val="22"/>
        </w:rPr>
      </w:pPr>
      <w:proofErr w:type="gramStart"/>
      <w:r w:rsidRPr="00AC2E8D">
        <w:rPr>
          <w:rFonts w:ascii="StoneSans-BoldItalic" w:hAnsi="StoneSans-BoldItalic" w:cs="StoneSans-BoldItalic"/>
          <w:b/>
          <w:bCs/>
          <w:i/>
          <w:iCs/>
          <w:sz w:val="22"/>
          <w:szCs w:val="22"/>
        </w:rPr>
        <w:t>Insectenbloeiers:</w:t>
      </w:r>
      <w:r>
        <w:rPr>
          <w:rFonts w:ascii="StoneSans-BoldItalic" w:hAnsi="StoneSans-BoldItalic" w:cs="StoneSans-BoldItalic"/>
          <w:b/>
          <w:bCs/>
          <w:i/>
          <w:iCs/>
          <w:sz w:val="20"/>
          <w:szCs w:val="20"/>
        </w:rPr>
        <w:t xml:space="preserve"> </w:t>
      </w:r>
      <w:r>
        <w:rPr>
          <w:rFonts w:ascii="StoneSans" w:hAnsi="StoneSans" w:cs="StoneSans"/>
          <w:sz w:val="22"/>
          <w:szCs w:val="22"/>
        </w:rPr>
        <w:t xml:space="preserve"> </w:t>
      </w:r>
      <w:proofErr w:type="gramEnd"/>
      <w:r>
        <w:rPr>
          <w:rFonts w:ascii="StoneSans" w:hAnsi="StoneSans" w:cs="StoneSans"/>
          <w:sz w:val="22"/>
          <w:szCs w:val="22"/>
        </w:rPr>
        <w:t>De bloemen van insectenbloeiers zijn vaak fel van kleur en hebben een zoete geur. De kleur en de geur spelen een belangrijke rol bij het lokken van insecten.</w:t>
      </w:r>
    </w:p>
    <w:p w:rsidR="00A10AFF" w:rsidRDefault="00A10AFF" w:rsidP="00A10AFF">
      <w:pPr>
        <w:autoSpaceDE w:val="0"/>
        <w:autoSpaceDN w:val="0"/>
        <w:adjustRightInd w:val="0"/>
        <w:rPr>
          <w:rFonts w:ascii="StoneSans-BoldItalic" w:hAnsi="StoneSans-BoldItalic" w:cs="StoneSans-BoldItalic"/>
          <w:b/>
          <w:bCs/>
          <w:i/>
          <w:iCs/>
          <w:sz w:val="20"/>
          <w:szCs w:val="20"/>
        </w:rPr>
      </w:pPr>
    </w:p>
    <w:p w:rsidR="00A10AFF" w:rsidRPr="00AC2E8D" w:rsidRDefault="00A10AFF" w:rsidP="00A10AFF">
      <w:pPr>
        <w:autoSpaceDE w:val="0"/>
        <w:autoSpaceDN w:val="0"/>
        <w:adjustRightInd w:val="0"/>
        <w:rPr>
          <w:rFonts w:ascii="StoneSans-BoldItalic" w:hAnsi="StoneSans-BoldItalic" w:cs="StoneSans-BoldItalic"/>
          <w:b/>
          <w:bCs/>
          <w:i/>
          <w:iCs/>
          <w:sz w:val="22"/>
          <w:szCs w:val="22"/>
        </w:rPr>
      </w:pPr>
      <w:r w:rsidRPr="00AC2E8D">
        <w:rPr>
          <w:rFonts w:ascii="StoneSans-BoldItalic" w:hAnsi="StoneSans-BoldItalic" w:cs="StoneSans-BoldItalic"/>
          <w:b/>
          <w:bCs/>
          <w:i/>
          <w:iCs/>
          <w:sz w:val="22"/>
          <w:szCs w:val="22"/>
        </w:rPr>
        <w:t>Windbloeiers:</w:t>
      </w:r>
    </w:p>
    <w:p w:rsidR="00A10AFF" w:rsidRDefault="00A10AFF" w:rsidP="00A10AFF">
      <w:pPr>
        <w:autoSpaceDE w:val="0"/>
        <w:autoSpaceDN w:val="0"/>
        <w:adjustRightInd w:val="0"/>
        <w:rPr>
          <w:rFonts w:ascii="StoneSans" w:hAnsi="StoneSans" w:cs="StoneSans"/>
          <w:sz w:val="22"/>
          <w:szCs w:val="22"/>
        </w:rPr>
      </w:pPr>
      <w:r>
        <w:rPr>
          <w:noProof/>
        </w:rPr>
        <w:drawing>
          <wp:anchor distT="0" distB="0" distL="114300" distR="114300" simplePos="0" relativeHeight="251663360" behindDoc="0" locked="0" layoutInCell="1" allowOverlap="1">
            <wp:simplePos x="0" y="0"/>
            <wp:positionH relativeFrom="column">
              <wp:posOffset>5143500</wp:posOffset>
            </wp:positionH>
            <wp:positionV relativeFrom="paragraph">
              <wp:posOffset>50800</wp:posOffset>
            </wp:positionV>
            <wp:extent cx="1049655" cy="118173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65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oneSans" w:hAnsi="StoneSans" w:cs="StoneSans"/>
          <w:sz w:val="22"/>
          <w:szCs w:val="22"/>
        </w:rPr>
        <w:t>Als de wind het stuifmeel vervoert, dan behoren die planten tot de groep windbloeiers. Bloemen van windbloeiers hebben geen opvallende kleuren en geen zoete geur. Hun meeldraden steken boven de bloem uit. Zo kan de wind zoveel mogelijk stuifmeel meenemen.</w:t>
      </w:r>
    </w:p>
    <w:p w:rsidR="00A10AFF" w:rsidRDefault="00A10AFF" w:rsidP="00A10AFF">
      <w:pPr>
        <w:autoSpaceDE w:val="0"/>
        <w:autoSpaceDN w:val="0"/>
        <w:adjustRightInd w:val="0"/>
        <w:rPr>
          <w:rFonts w:ascii="StoneSans" w:hAnsi="StoneSans" w:cs="StoneSans"/>
          <w:sz w:val="22"/>
          <w:szCs w:val="22"/>
        </w:rPr>
      </w:pPr>
    </w:p>
    <w:p w:rsidR="00A10AFF" w:rsidRPr="00B04E63" w:rsidRDefault="00A10AFF" w:rsidP="00A10AFF">
      <w:pPr>
        <w:autoSpaceDE w:val="0"/>
        <w:autoSpaceDN w:val="0"/>
        <w:adjustRightInd w:val="0"/>
        <w:rPr>
          <w:rFonts w:ascii="StoneSans" w:hAnsi="StoneSans" w:cs="StoneSans"/>
          <w:b/>
          <w:i/>
          <w:sz w:val="20"/>
          <w:szCs w:val="20"/>
        </w:rPr>
      </w:pPr>
      <w:r>
        <w:rPr>
          <w:rFonts w:ascii="StoneSans" w:hAnsi="StoneSans" w:cs="StoneSans"/>
          <w:noProof/>
          <w:sz w:val="22"/>
          <w:szCs w:val="22"/>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47625</wp:posOffset>
                </wp:positionV>
                <wp:extent cx="228600" cy="114300"/>
                <wp:effectExtent l="5080" t="24765" r="13970" b="22860"/>
                <wp:wrapNone/>
                <wp:docPr id="17" name="PIJL-RECH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E82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7" o:spid="_x0000_s1026" type="#_x0000_t13" style="position:absolute;margin-left:396pt;margin-top:3.75pt;width:1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" fillcolor="red"/>
            </w:pict>
          </mc:Fallback>
        </mc:AlternateContent>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Pr>
          <w:rFonts w:ascii="StoneSans" w:hAnsi="StoneSans" w:cs="StoneSans"/>
          <w:sz w:val="22"/>
          <w:szCs w:val="22"/>
        </w:rPr>
        <w:tab/>
      </w:r>
      <w:r w:rsidRPr="00B04E63">
        <w:rPr>
          <w:rFonts w:ascii="StoneSans" w:hAnsi="StoneSans" w:cs="StoneSans"/>
          <w:b/>
          <w:i/>
          <w:sz w:val="20"/>
          <w:szCs w:val="20"/>
        </w:rPr>
        <w:t>zelfbestuiving</w:t>
      </w:r>
    </w:p>
    <w:p w:rsidR="00A10AFF" w:rsidRPr="00AC2E8D" w:rsidRDefault="00A10AFF" w:rsidP="00A10AFF">
      <w:pPr>
        <w:autoSpaceDE w:val="0"/>
        <w:autoSpaceDN w:val="0"/>
        <w:adjustRightInd w:val="0"/>
        <w:rPr>
          <w:rFonts w:ascii="StoneSans-Bold" w:hAnsi="StoneSans-Bold" w:cs="StoneSans-Bold"/>
          <w:b/>
          <w:bCs/>
          <w:sz w:val="22"/>
          <w:szCs w:val="22"/>
        </w:rPr>
      </w:pPr>
      <w:r w:rsidRPr="00AC2E8D">
        <w:rPr>
          <w:rFonts w:ascii="StoneSans-Bold" w:hAnsi="StoneSans-Bold" w:cs="StoneSans-Bold"/>
          <w:b/>
          <w:bCs/>
          <w:sz w:val="22"/>
          <w:szCs w:val="22"/>
        </w:rPr>
        <w:t>Kruisbestuiving</w:t>
      </w:r>
    </w:p>
    <w:p w:rsidR="00A10AFF" w:rsidRPr="00AC2E8D" w:rsidRDefault="00A10AFF" w:rsidP="00A10AFF">
      <w:pPr>
        <w:autoSpaceDE w:val="0"/>
        <w:autoSpaceDN w:val="0"/>
        <w:adjustRightInd w:val="0"/>
        <w:rPr>
          <w:rFonts w:ascii="StoneSans" w:hAnsi="StoneSans" w:cs="StoneSans"/>
          <w:sz w:val="22"/>
          <w:szCs w:val="22"/>
        </w:rPr>
      </w:pPr>
      <w:r w:rsidRPr="00AC2E8D">
        <w:rPr>
          <w:rFonts w:ascii="StoneSans" w:hAnsi="StoneSans" w:cs="StoneSans"/>
          <w:sz w:val="22"/>
          <w:szCs w:val="22"/>
        </w:rPr>
        <w:t xml:space="preserve">Als een pruimenboom in z’n eentje in de tuin staat, dan is de kans groot dat er nooit pruimen komen. Voor pruimen moet je een tweede pruimenboom in de buurt plaatsen. De bloemen van de pruim vormen namelijk alleen vruchten, als zij worden bestoven door een andere boom. Deze manier van bestuiving heet kruisbestuiving. Het stuifmeel van de bloem van de ene plant komt dan terecht op een stamper van een andere plant van dezelfde soort. </w:t>
      </w:r>
    </w:p>
    <w:p w:rsidR="00A10AFF" w:rsidRPr="00AC2E8D" w:rsidRDefault="00A10AFF" w:rsidP="00A10AFF">
      <w:pPr>
        <w:autoSpaceDE w:val="0"/>
        <w:autoSpaceDN w:val="0"/>
        <w:adjustRightInd w:val="0"/>
        <w:rPr>
          <w:rFonts w:ascii="StoneSans" w:hAnsi="StoneSans" w:cs="StoneSans"/>
          <w:sz w:val="22"/>
          <w:szCs w:val="22"/>
        </w:rPr>
      </w:pPr>
    </w:p>
    <w:p w:rsidR="00A10AFF" w:rsidRPr="00AC2E8D" w:rsidRDefault="00A10AFF" w:rsidP="00A10AFF">
      <w:pPr>
        <w:autoSpaceDE w:val="0"/>
        <w:autoSpaceDN w:val="0"/>
        <w:adjustRightInd w:val="0"/>
        <w:rPr>
          <w:rFonts w:ascii="StoneSans" w:hAnsi="StoneSans" w:cs="StoneSans"/>
          <w:sz w:val="22"/>
          <w:szCs w:val="22"/>
        </w:rPr>
      </w:pPr>
      <w:r>
        <w:rPr>
          <w:noProof/>
          <w:sz w:val="22"/>
          <w:szCs w:val="22"/>
        </w:rPr>
        <w:drawing>
          <wp:anchor distT="0" distB="0" distL="114300" distR="114300" simplePos="0" relativeHeight="251665408" behindDoc="0" locked="0" layoutInCell="1" allowOverlap="1">
            <wp:simplePos x="0" y="0"/>
            <wp:positionH relativeFrom="column">
              <wp:posOffset>-457200</wp:posOffset>
            </wp:positionH>
            <wp:positionV relativeFrom="paragraph">
              <wp:posOffset>117475</wp:posOffset>
            </wp:positionV>
            <wp:extent cx="2404110" cy="153352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411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C2E8D" w:rsidRDefault="00A10AFF" w:rsidP="00A10AFF">
      <w:pPr>
        <w:autoSpaceDE w:val="0"/>
        <w:autoSpaceDN w:val="0"/>
        <w:adjustRightInd w:val="0"/>
        <w:rPr>
          <w:rFonts w:ascii="StoneSans" w:hAnsi="StoneSans" w:cs="StoneSans"/>
          <w:sz w:val="22"/>
          <w:szCs w:val="22"/>
        </w:rPr>
      </w:pPr>
      <w:r w:rsidRPr="00AC2E8D">
        <w:rPr>
          <w:rFonts w:ascii="StoneSans" w:hAnsi="StoneSans" w:cs="StoneSans"/>
          <w:sz w:val="22"/>
          <w:szCs w:val="22"/>
        </w:rPr>
        <w:t xml:space="preserve">De </w:t>
      </w:r>
      <w:r w:rsidRPr="00AC2E8D">
        <w:rPr>
          <w:rFonts w:ascii="StoneSans-Italic" w:hAnsi="StoneSans-Italic" w:cs="StoneSans-Italic"/>
          <w:b/>
          <w:i/>
          <w:iCs/>
          <w:sz w:val="22"/>
          <w:szCs w:val="22"/>
        </w:rPr>
        <w:t>zaadhuid</w:t>
      </w:r>
      <w:r w:rsidRPr="00AC2E8D">
        <w:rPr>
          <w:rFonts w:ascii="StoneSans-Italic" w:hAnsi="StoneSans-Italic" w:cs="StoneSans-Italic"/>
          <w:i/>
          <w:iCs/>
          <w:sz w:val="22"/>
          <w:szCs w:val="22"/>
        </w:rPr>
        <w:t xml:space="preserve"> </w:t>
      </w:r>
      <w:r w:rsidRPr="00AC2E8D">
        <w:rPr>
          <w:rFonts w:ascii="StoneSans" w:hAnsi="StoneSans" w:cs="StoneSans"/>
          <w:sz w:val="22"/>
          <w:szCs w:val="22"/>
        </w:rPr>
        <w:t>van het zaad is vaak een harde laag. Dat is om de kiem en het kiemwit te beschermen. De zaadhuid wordt zacht door veel water. Als hij zacht is, groeit het jonge plantje erdoorheen. Het zaadje heeft dus water nodig om tot ontkieming te kunnen komen.</w:t>
      </w:r>
    </w:p>
    <w:p w:rsidR="00A10AFF" w:rsidRDefault="00A10AFF" w:rsidP="00A10AFF">
      <w:pPr>
        <w:autoSpaceDE w:val="0"/>
        <w:autoSpaceDN w:val="0"/>
        <w:adjustRightInd w:val="0"/>
        <w:rPr>
          <w:rFonts w:ascii="StoneSans" w:hAnsi="StoneSans" w:cs="StoneSans"/>
          <w:sz w:val="22"/>
          <w:szCs w:val="22"/>
        </w:rPr>
      </w:pPr>
      <w:r w:rsidRPr="00AC2E8D">
        <w:rPr>
          <w:rFonts w:ascii="StoneSans" w:hAnsi="StoneSans" w:cs="StoneSans"/>
          <w:sz w:val="22"/>
          <w:szCs w:val="22"/>
        </w:rPr>
        <w:t>Water is verder onmisbaar voor de verdere ontwikkeling van het plantje.</w:t>
      </w: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xml:space="preserve">Een zaaimedium moet aan een aantal </w:t>
      </w:r>
      <w:r>
        <w:rPr>
          <w:rFonts w:ascii="StoneSans-Italic" w:hAnsi="StoneSans-Italic" w:cs="StoneSans-Italic"/>
          <w:i/>
          <w:iCs/>
          <w:sz w:val="22"/>
          <w:szCs w:val="22"/>
        </w:rPr>
        <w:t xml:space="preserve">voorwaarden </w:t>
      </w:r>
      <w:r>
        <w:rPr>
          <w:rFonts w:ascii="StoneSans" w:hAnsi="StoneSans" w:cs="StoneSans"/>
          <w:sz w:val="22"/>
          <w:szCs w:val="22"/>
        </w:rPr>
        <w:t>voldoen. De grond waarin je zaait moet:</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vocht vast kunnen houden;</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luchtig zijn;</w:t>
      </w:r>
    </w:p>
    <w:p w:rsidR="00A10AFF" w:rsidRDefault="00A10AFF" w:rsidP="00A10AFF">
      <w:pPr>
        <w:autoSpaceDE w:val="0"/>
        <w:autoSpaceDN w:val="0"/>
        <w:adjustRightInd w:val="0"/>
        <w:rPr>
          <w:rFonts w:ascii="StoneSans" w:hAnsi="StoneSans" w:cs="StoneSans"/>
          <w:sz w:val="22"/>
          <w:szCs w:val="22"/>
        </w:rPr>
      </w:pPr>
      <w:r>
        <w:rPr>
          <w:noProof/>
        </w:rPr>
        <w:drawing>
          <wp:anchor distT="0" distB="0" distL="114300" distR="114300" simplePos="0" relativeHeight="251666432" behindDoc="0" locked="0" layoutInCell="1" allowOverlap="1">
            <wp:simplePos x="0" y="0"/>
            <wp:positionH relativeFrom="column">
              <wp:posOffset>2857500</wp:posOffset>
            </wp:positionH>
            <wp:positionV relativeFrom="paragraph">
              <wp:posOffset>66675</wp:posOffset>
            </wp:positionV>
            <wp:extent cx="2806065" cy="1588135"/>
            <wp:effectExtent l="0" t="0" r="0" b="0"/>
            <wp:wrapSquare wrapText="bothSides"/>
            <wp:docPr id="15" name="Afbeelding 15" descr="http://www.rendier.info/Bos/images/ki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ndier.info/Bos/images/kiem.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06065"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oneSans" w:hAnsi="StoneSans" w:cs="StoneSans"/>
          <w:sz w:val="22"/>
          <w:szCs w:val="22"/>
        </w:rPr>
        <w:t>– goed warmte op kunnen nemen;</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fijn (niet te grof) van structuur zijn;</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vrij van ziektekiemen zijn;</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voedselarm zijn;</w:t>
      </w:r>
    </w:p>
    <w:p w:rsidR="00A10AFF" w:rsidRDefault="00A10AFF" w:rsidP="00A10AFF">
      <w:pPr>
        <w:autoSpaceDE w:val="0"/>
        <w:autoSpaceDN w:val="0"/>
        <w:adjustRightInd w:val="0"/>
        <w:rPr>
          <w:rFonts w:ascii="StoneSans" w:hAnsi="StoneSans" w:cs="StoneSans"/>
          <w:sz w:val="22"/>
          <w:szCs w:val="22"/>
        </w:rPr>
      </w:pPr>
      <w:proofErr w:type="gramStart"/>
      <w:r>
        <w:rPr>
          <w:rFonts w:ascii="StoneSans" w:hAnsi="StoneSans" w:cs="StoneSans"/>
          <w:sz w:val="22"/>
          <w:szCs w:val="22"/>
        </w:rPr>
        <w:t xml:space="preserve">-  </w:t>
      </w:r>
      <w:proofErr w:type="gramEnd"/>
      <w:r>
        <w:rPr>
          <w:rFonts w:ascii="StoneSans" w:hAnsi="StoneSans" w:cs="StoneSans"/>
          <w:sz w:val="22"/>
          <w:szCs w:val="22"/>
        </w:rPr>
        <w:t>onkruidvrij zijn.</w:t>
      </w:r>
      <w:r w:rsidRPr="004278B0">
        <w:t xml:space="preserve"> </w:t>
      </w: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br w:type="page"/>
      </w:r>
    </w:p>
    <w:p w:rsidR="00A10AFF" w:rsidRDefault="00A10AFF" w:rsidP="00A10AFF">
      <w:pPr>
        <w:autoSpaceDE w:val="0"/>
        <w:autoSpaceDN w:val="0"/>
        <w:adjustRightInd w:val="0"/>
        <w:rPr>
          <w:rFonts w:ascii="StoneSans" w:hAnsi="StoneSans" w:cs="StoneSans"/>
          <w:sz w:val="22"/>
          <w:szCs w:val="22"/>
        </w:rPr>
      </w:pPr>
      <w:r>
        <w:rPr>
          <w:noProof/>
        </w:rPr>
        <w:lastRenderedPageBreak/>
        <w:drawing>
          <wp:anchor distT="0" distB="0" distL="114300" distR="114300" simplePos="0" relativeHeight="251668480" behindDoc="0" locked="0" layoutInCell="1" allowOverlap="1">
            <wp:simplePos x="0" y="0"/>
            <wp:positionH relativeFrom="column">
              <wp:posOffset>5257800</wp:posOffset>
            </wp:positionH>
            <wp:positionV relativeFrom="paragraph">
              <wp:posOffset>-389255</wp:posOffset>
            </wp:positionV>
            <wp:extent cx="1242695" cy="1166495"/>
            <wp:effectExtent l="0" t="0" r="0" b="0"/>
            <wp:wrapSquare wrapText="bothSides"/>
            <wp:docPr id="14" name="Afbeelding 14" descr="http://upload.wikimedia.org/wikipedia/commons/b/bd/Lodoicea_maldivica_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d/Lodoicea_maldivica_seed.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24269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Hoe groot is een zaadje?</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heel klein: duizenden zaadjes per gram: Begonia</w:t>
      </w:r>
    </w:p>
    <w:p w:rsidR="00A10AFF" w:rsidRDefault="00A10AFF" w:rsidP="00A10AFF">
      <w:pPr>
        <w:autoSpaceDE w:val="0"/>
        <w:autoSpaceDN w:val="0"/>
        <w:adjustRightInd w:val="0"/>
      </w:pPr>
      <w:r>
        <w:rPr>
          <w:rFonts w:ascii="StoneSans" w:hAnsi="StoneSans" w:cs="StoneSans"/>
          <w:noProof/>
          <w:sz w:val="22"/>
          <w:szCs w:val="22"/>
        </w:rPr>
        <mc:AlternateContent>
          <mc:Choice Requires="wps">
            <w:drawing>
              <wp:anchor distT="0" distB="0" distL="114300" distR="114300" simplePos="0" relativeHeight="251669504" behindDoc="0" locked="0" layoutInCell="1" allowOverlap="1">
                <wp:simplePos x="0" y="0"/>
                <wp:positionH relativeFrom="column">
                  <wp:posOffset>4800600</wp:posOffset>
                </wp:positionH>
                <wp:positionV relativeFrom="paragraph">
                  <wp:posOffset>43180</wp:posOffset>
                </wp:positionV>
                <wp:extent cx="228600" cy="114300"/>
                <wp:effectExtent l="5080" t="16510" r="13970" b="21590"/>
                <wp:wrapNone/>
                <wp:docPr id="13" name="PIJL-RECHT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9ADF" id="PIJL-RECHTS 13" o:spid="_x0000_s1026" type="#_x0000_t13" style="position:absolute;margin-left:378pt;margin-top:3.4pt;width:18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" fillcolor="red"/>
            </w:pict>
          </mc:Fallback>
        </mc:AlternateContent>
      </w:r>
      <w:r>
        <w:rPr>
          <w:rFonts w:ascii="StoneSans" w:hAnsi="StoneSans" w:cs="StoneSans"/>
          <w:sz w:val="22"/>
          <w:szCs w:val="22"/>
        </w:rPr>
        <w:t xml:space="preserve">- (heel) groot: Kastanje, Kokosnoot, </w:t>
      </w:r>
      <w:proofErr w:type="spellStart"/>
      <w:r>
        <w:t>Lodoicea</w:t>
      </w:r>
      <w:proofErr w:type="spellEnd"/>
      <w:r>
        <w:t xml:space="preserve"> </w:t>
      </w:r>
      <w:proofErr w:type="spellStart"/>
      <w:r>
        <w:t>maldivica</w:t>
      </w:r>
      <w:proofErr w:type="spellEnd"/>
      <w:r>
        <w:t xml:space="preserve"> (30Kg, &gt; voetbal)</w:t>
      </w:r>
    </w:p>
    <w:p w:rsidR="00A10AFF" w:rsidRDefault="00A10AFF" w:rsidP="00A10AFF">
      <w:pPr>
        <w:autoSpaceDE w:val="0"/>
        <w:autoSpaceDN w:val="0"/>
        <w:adjustRightInd w:val="0"/>
      </w:pP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Waar gaan we zaaien?</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xml:space="preserve">- ter plekke, </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xml:space="preserve">- op een wachtbed: een tijdelijke plek, als de plantjes iets gegroeid zijn worden ze uitgeplant, - in een zaaitray: meestal machinaal, door de gaatjes allemaal evenveel ruimte = even </w:t>
      </w:r>
      <w:proofErr w:type="gramStart"/>
      <w:r>
        <w:rPr>
          <w:rFonts w:ascii="StoneSans" w:hAnsi="StoneSans" w:cs="StoneSans"/>
          <w:sz w:val="22"/>
          <w:szCs w:val="22"/>
        </w:rPr>
        <w:t xml:space="preserve">groot,  </w:t>
      </w:r>
      <w:proofErr w:type="gramEnd"/>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xml:space="preserve">  later uitplanten</w:t>
      </w: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Hoe kan je zaaien?</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noProof/>
          <w:sz w:val="22"/>
          <w:szCs w:val="22"/>
        </w:rPr>
        <mc:AlternateContent>
          <mc:Choice Requires="wps">
            <w:drawing>
              <wp:anchor distT="0" distB="0" distL="114300" distR="114300" simplePos="0" relativeHeight="251670528" behindDoc="0" locked="0" layoutInCell="1" allowOverlap="1">
                <wp:simplePos x="0" y="0"/>
                <wp:positionH relativeFrom="column">
                  <wp:posOffset>4343400</wp:posOffset>
                </wp:positionH>
                <wp:positionV relativeFrom="paragraph">
                  <wp:posOffset>75565</wp:posOffset>
                </wp:positionV>
                <wp:extent cx="114300" cy="114300"/>
                <wp:effectExtent l="5080" t="26035" r="13970" b="31115"/>
                <wp:wrapNone/>
                <wp:docPr id="12" name="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0099" id="PIJL-RECHTS 12" o:spid="_x0000_s1026" type="#_x0000_t13" style="position:absolute;margin-left:342pt;margin-top:5.9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" fillcolor="red"/>
            </w:pict>
          </mc:Fallback>
        </mc:AlternateContent>
      </w:r>
      <w:r>
        <w:rPr>
          <w:rFonts w:ascii="StoneSans" w:hAnsi="StoneSans" w:cs="StoneSans"/>
          <w:sz w:val="22"/>
          <w:szCs w:val="22"/>
        </w:rPr>
        <w:t xml:space="preserve">- Op afstand zaaien, </w:t>
      </w:r>
      <w:proofErr w:type="spellStart"/>
      <w:r>
        <w:rPr>
          <w:rFonts w:ascii="StoneSans" w:hAnsi="StoneSans" w:cs="StoneSans"/>
          <w:sz w:val="22"/>
          <w:szCs w:val="22"/>
        </w:rPr>
        <w:t>precisiezaaien</w:t>
      </w:r>
      <w:proofErr w:type="spellEnd"/>
      <w:r>
        <w:rPr>
          <w:rFonts w:ascii="StoneSans" w:hAnsi="StoneSans" w:cs="StoneSans"/>
          <w:sz w:val="22"/>
          <w:szCs w:val="22"/>
        </w:rPr>
        <w:t xml:space="preserve">: evenveel ruimte, evenveel </w:t>
      </w:r>
      <w:proofErr w:type="gramStart"/>
      <w:r>
        <w:rPr>
          <w:rFonts w:ascii="StoneSans" w:hAnsi="StoneSans" w:cs="StoneSans"/>
          <w:sz w:val="22"/>
          <w:szCs w:val="22"/>
        </w:rPr>
        <w:t xml:space="preserve">licht        </w:t>
      </w:r>
      <w:proofErr w:type="gramEnd"/>
      <w:r>
        <w:rPr>
          <w:rFonts w:ascii="StoneSans" w:hAnsi="StoneSans" w:cs="StoneSans"/>
          <w:sz w:val="22"/>
          <w:szCs w:val="22"/>
        </w:rPr>
        <w:t>plantjes even groot</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Op rijen: daar kan de trekker tussendoor</w:t>
      </w:r>
    </w:p>
    <w:p w:rsidR="00A10AFF" w:rsidRDefault="00A10AFF" w:rsidP="00A10AFF">
      <w:pPr>
        <w:autoSpaceDE w:val="0"/>
        <w:autoSpaceDN w:val="0"/>
        <w:adjustRightInd w:val="0"/>
        <w:rPr>
          <w:rFonts w:ascii="StoneSans" w:hAnsi="StoneSans" w:cs="StoneSans"/>
          <w:sz w:val="22"/>
          <w:szCs w:val="22"/>
        </w:rPr>
      </w:pPr>
      <w:r>
        <w:rPr>
          <w:rFonts w:ascii="StoneSans" w:hAnsi="StoneSans" w:cs="StoneSans"/>
          <w:sz w:val="22"/>
          <w:szCs w:val="22"/>
        </w:rPr>
        <w:t xml:space="preserve">- </w:t>
      </w:r>
      <w:proofErr w:type="spellStart"/>
      <w:r>
        <w:rPr>
          <w:rFonts w:ascii="StoneSans" w:hAnsi="StoneSans" w:cs="StoneSans"/>
          <w:sz w:val="22"/>
          <w:szCs w:val="22"/>
        </w:rPr>
        <w:t>Breedwerpig</w:t>
      </w:r>
      <w:proofErr w:type="spellEnd"/>
      <w:r>
        <w:rPr>
          <w:rFonts w:ascii="StoneSans" w:hAnsi="StoneSans" w:cs="StoneSans"/>
          <w:sz w:val="22"/>
          <w:szCs w:val="22"/>
        </w:rPr>
        <w:t>: strooien en proberen evenwichtig te verdelen</w:t>
      </w:r>
    </w:p>
    <w:p w:rsidR="00A10AFF" w:rsidRDefault="00A10AFF" w:rsidP="00A10AFF">
      <w:pPr>
        <w:rPr>
          <w:rFonts w:ascii="StoneSans" w:hAnsi="StoneSans" w:cs="StoneSans"/>
          <w:sz w:val="22"/>
          <w:szCs w:val="22"/>
        </w:rPr>
      </w:pPr>
      <w:r>
        <w:rPr>
          <w:noProof/>
        </w:rPr>
        <w:drawing>
          <wp:anchor distT="0" distB="0" distL="114300" distR="114300" simplePos="0" relativeHeight="251667456" behindDoc="0" locked="0" layoutInCell="1" allowOverlap="1">
            <wp:simplePos x="0" y="0"/>
            <wp:positionH relativeFrom="column">
              <wp:posOffset>1371600</wp:posOffset>
            </wp:positionH>
            <wp:positionV relativeFrom="paragraph">
              <wp:posOffset>165100</wp:posOffset>
            </wp:positionV>
            <wp:extent cx="4762500" cy="2886075"/>
            <wp:effectExtent l="0" t="0" r="0" b="9525"/>
            <wp:wrapSquare wrapText="bothSides"/>
            <wp:docPr id="11" name="Afbeelding 11" descr="http://www.findoldtractors.com/library/Landbouwmachines/hfd3/afbeeldingen/fig_26-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ndoldtractors.com/library/Landbouwmachines/hfd3/afbeeldingen/fig_26-III.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7625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Pr="00E039F9" w:rsidRDefault="00A10AFF" w:rsidP="00A10AFF">
      <w:pPr>
        <w:rPr>
          <w:rFonts w:ascii="StoneSans" w:hAnsi="StoneSans" w:cs="StoneSans"/>
          <w:b/>
          <w:i/>
          <w:sz w:val="20"/>
          <w:szCs w:val="20"/>
        </w:rPr>
      </w:pPr>
      <w:r>
        <w:rPr>
          <w:rFonts w:ascii="StoneSans" w:hAnsi="StoneSans" w:cs="StoneSans"/>
          <w:b/>
          <w:i/>
          <w:noProof/>
          <w:sz w:val="20"/>
          <w:szCs w:val="20"/>
        </w:rPr>
        <mc:AlternateContent>
          <mc:Choice Requires="wps">
            <w:drawing>
              <wp:anchor distT="0" distB="0" distL="114300" distR="114300" simplePos="0" relativeHeight="251671552" behindDoc="0" locked="0" layoutInCell="1" allowOverlap="1">
                <wp:simplePos x="0" y="0"/>
                <wp:positionH relativeFrom="column">
                  <wp:posOffset>1028700</wp:posOffset>
                </wp:positionH>
                <wp:positionV relativeFrom="paragraph">
                  <wp:posOffset>252095</wp:posOffset>
                </wp:positionV>
                <wp:extent cx="342900" cy="0"/>
                <wp:effectExtent l="24130" t="92710" r="33020" b="88265"/>
                <wp:wrapNone/>
                <wp:docPr id="10"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F6FB9" id="Rechte verbindingslijn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9.85pt" to="10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" strokeweight="3pt">
                <v:stroke endarrow="block"/>
              </v:line>
            </w:pict>
          </mc:Fallback>
        </mc:AlternateContent>
      </w:r>
      <w:r w:rsidRPr="00E039F9">
        <w:rPr>
          <w:rFonts w:ascii="StoneSans" w:hAnsi="StoneSans" w:cs="StoneSans"/>
          <w:b/>
          <w:i/>
          <w:sz w:val="20"/>
          <w:szCs w:val="20"/>
        </w:rPr>
        <w:t>onderdelen van een zaaimachine</w:t>
      </w: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r>
        <w:rPr>
          <w:noProof/>
        </w:rPr>
        <w:drawing>
          <wp:anchor distT="0" distB="0" distL="114300" distR="114300" simplePos="0" relativeHeight="251672576" behindDoc="0" locked="0" layoutInCell="1" allowOverlap="1" wp14:anchorId="08B3E579" wp14:editId="78770EE6">
            <wp:simplePos x="0" y="0"/>
            <wp:positionH relativeFrom="column">
              <wp:posOffset>-114300</wp:posOffset>
            </wp:positionH>
            <wp:positionV relativeFrom="paragraph">
              <wp:posOffset>28575</wp:posOffset>
            </wp:positionV>
            <wp:extent cx="1828800" cy="1662430"/>
            <wp:effectExtent l="0" t="0" r="0" b="0"/>
            <wp:wrapSquare wrapText="right"/>
            <wp:docPr id="9" name="Afbeelding 9" descr="http://www.flobus.nl/beeld/website/bedrijf/kiempro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bus.nl/beeld/website/bedrijf/kiemproeven.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2880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p>
    <w:p w:rsidR="00A10AFF" w:rsidRPr="002323F8" w:rsidRDefault="00A10AFF" w:rsidP="00A10AFF">
      <w:pPr>
        <w:rPr>
          <w:rFonts w:ascii="Calibri" w:hAnsi="Calibri" w:cs="StoneSans"/>
        </w:rPr>
      </w:pPr>
      <w:r w:rsidRPr="002323F8">
        <w:rPr>
          <w:rFonts w:ascii="Calibri" w:hAnsi="Calibri" w:cs="StoneSans"/>
        </w:rPr>
        <w:t>Kiemingspercentage:</w:t>
      </w:r>
      <w:r w:rsidRPr="002323F8">
        <w:rPr>
          <w:rStyle w:val="Hyperlink"/>
          <w:rFonts w:ascii="Calibri" w:hAnsi="Calibri" w:cs="Arial"/>
          <w:color w:val="444444"/>
        </w:rPr>
        <w:t xml:space="preserve"> </w:t>
      </w:r>
      <w:r w:rsidRPr="002323F8">
        <w:rPr>
          <w:rStyle w:val="st1"/>
          <w:rFonts w:ascii="Calibri" w:hAnsi="Calibri" w:cs="Arial"/>
          <w:color w:val="444444"/>
        </w:rPr>
        <w:t xml:space="preserve">Het </w:t>
      </w:r>
      <w:r w:rsidRPr="002323F8">
        <w:rPr>
          <w:rStyle w:val="Nadruk"/>
          <w:rFonts w:ascii="Calibri" w:hAnsi="Calibri" w:cs="Arial"/>
          <w:color w:val="444444"/>
        </w:rPr>
        <w:t>kiempercentage</w:t>
      </w:r>
      <w:r w:rsidRPr="002323F8">
        <w:rPr>
          <w:rStyle w:val="st1"/>
          <w:rFonts w:ascii="Calibri" w:hAnsi="Calibri" w:cs="Arial"/>
          <w:color w:val="444444"/>
        </w:rPr>
        <w:t xml:space="preserve"> geeft aan hoeveel procent van de zaden ontkiemd is. Daaraan kunnen we ook nog </w:t>
      </w:r>
      <w:r>
        <w:rPr>
          <w:rStyle w:val="st1"/>
          <w:rFonts w:ascii="Calibri" w:hAnsi="Calibri" w:cs="Arial"/>
          <w:color w:val="444444"/>
        </w:rPr>
        <w:t xml:space="preserve">de kiemsnelheid </w:t>
      </w:r>
      <w:r w:rsidRPr="002323F8">
        <w:rPr>
          <w:rStyle w:val="st1"/>
          <w:rFonts w:ascii="Calibri" w:hAnsi="Calibri" w:cs="Arial"/>
          <w:color w:val="444444"/>
        </w:rPr>
        <w:t>ko</w:t>
      </w:r>
      <w:r>
        <w:rPr>
          <w:rStyle w:val="st1"/>
          <w:rFonts w:ascii="Calibri" w:hAnsi="Calibri" w:cs="Arial"/>
          <w:color w:val="444444"/>
        </w:rPr>
        <w:t>p</w:t>
      </w:r>
      <w:r w:rsidRPr="002323F8">
        <w:rPr>
          <w:rStyle w:val="st1"/>
          <w:rFonts w:ascii="Calibri" w:hAnsi="Calibri" w:cs="Arial"/>
          <w:color w:val="444444"/>
        </w:rPr>
        <w:t>pelen</w:t>
      </w:r>
      <w:r>
        <w:rPr>
          <w:rStyle w:val="st1"/>
          <w:rFonts w:ascii="Calibri" w:hAnsi="Calibri" w:cs="Arial"/>
          <w:color w:val="444444"/>
        </w:rPr>
        <w:t>.</w:t>
      </w:r>
      <w:r w:rsidRPr="005D21D0">
        <w:t xml:space="preserve"> </w:t>
      </w:r>
    </w:p>
    <w:p w:rsidR="00A10AFF" w:rsidRPr="002323F8" w:rsidRDefault="00A10AFF" w:rsidP="00A10AFF">
      <w:pPr>
        <w:rPr>
          <w:rFonts w:ascii="Calibri" w:hAnsi="Calibri" w:cs="StoneSans"/>
        </w:rPr>
      </w:pPr>
    </w:p>
    <w:p w:rsidR="00A10AFF" w:rsidRPr="002323F8" w:rsidRDefault="00A10AFF" w:rsidP="00A10AFF">
      <w:pPr>
        <w:rPr>
          <w:rFonts w:ascii="Calibri" w:hAnsi="Calibri" w:cs="StoneSans"/>
          <w:sz w:val="22"/>
          <w:szCs w:val="22"/>
        </w:rPr>
      </w:pPr>
    </w:p>
    <w:p w:rsidR="00A10AFF" w:rsidRPr="005D21D0" w:rsidRDefault="00A10AFF" w:rsidP="00A10AFF">
      <w:pPr>
        <w:rPr>
          <w:rFonts w:ascii="Calibri" w:hAnsi="Calibri" w:cs="StoneSans"/>
          <w:b/>
          <w:i/>
          <w:sz w:val="22"/>
          <w:szCs w:val="22"/>
        </w:rPr>
      </w:pPr>
      <w:r w:rsidRPr="005D21D0">
        <w:rPr>
          <w:rFonts w:ascii="Calibri" w:hAnsi="Calibri" w:cs="StoneSans"/>
          <w:b/>
          <w:i/>
          <w:sz w:val="22"/>
          <w:szCs w:val="22"/>
        </w:rPr>
        <w:t>Hoeveel plantjes komen er uit 100 zaadjes?</w:t>
      </w:r>
    </w:p>
    <w:p w:rsidR="00A10AFF" w:rsidRDefault="00A10AFF" w:rsidP="00A10AFF">
      <w:pPr>
        <w:rPr>
          <w:rFonts w:ascii="StoneSans" w:hAnsi="StoneSans" w:cs="StoneSans"/>
          <w:b/>
          <w:i/>
          <w:sz w:val="22"/>
          <w:szCs w:val="22"/>
        </w:rPr>
      </w:pPr>
    </w:p>
    <w:p w:rsidR="00A10AFF" w:rsidRDefault="00A10AFF" w:rsidP="00A10AFF">
      <w:pPr>
        <w:rPr>
          <w:rFonts w:ascii="StoneSans" w:hAnsi="StoneSans" w:cs="StoneSans"/>
          <w:b/>
          <w:i/>
          <w:sz w:val="22"/>
          <w:szCs w:val="22"/>
        </w:rPr>
      </w:pPr>
    </w:p>
    <w:p w:rsidR="00A10AFF" w:rsidRPr="002E57E4" w:rsidRDefault="00A10AFF" w:rsidP="00A10AFF">
      <w:pPr>
        <w:rPr>
          <w:rFonts w:ascii="StoneSans" w:hAnsi="StoneSans" w:cs="StoneSans"/>
          <w:b/>
          <w:i/>
          <w:sz w:val="22"/>
          <w:szCs w:val="22"/>
        </w:rPr>
      </w:pPr>
      <w:r w:rsidRPr="002E57E4">
        <w:rPr>
          <w:rFonts w:ascii="StoneSans" w:hAnsi="StoneSans" w:cs="StoneSans"/>
          <w:b/>
          <w:i/>
          <w:sz w:val="22"/>
          <w:szCs w:val="22"/>
        </w:rPr>
        <w:t>Vragen / Opdrachten zaaien</w:t>
      </w:r>
    </w:p>
    <w:p w:rsidR="00A10AFF" w:rsidRDefault="00A10AFF" w:rsidP="00A10AFF">
      <w:pPr>
        <w:rPr>
          <w:rFonts w:ascii="StoneSans" w:hAnsi="StoneSans" w:cs="StoneSans"/>
          <w:sz w:val="22"/>
          <w:szCs w:val="22"/>
        </w:rPr>
      </w:pPr>
    </w:p>
    <w:p w:rsidR="00A10AFF" w:rsidRDefault="00A10AFF" w:rsidP="00A10AFF">
      <w:pPr>
        <w:rPr>
          <w:rFonts w:ascii="StoneSans" w:hAnsi="StoneSans" w:cs="StoneSans"/>
          <w:sz w:val="22"/>
          <w:szCs w:val="22"/>
        </w:rPr>
      </w:pPr>
      <w:r>
        <w:rPr>
          <w:rFonts w:ascii="StoneSans" w:hAnsi="StoneSans" w:cs="StoneSans"/>
          <w:sz w:val="22"/>
          <w:szCs w:val="22"/>
        </w:rPr>
        <w:t>1 Hoe verloopt een bevruchting bij planten?</w:t>
      </w:r>
    </w:p>
    <w:p w:rsidR="00A10AFF" w:rsidRDefault="00A10AFF" w:rsidP="00A10AFF">
      <w:pPr>
        <w:rPr>
          <w:rFonts w:ascii="StoneSans" w:hAnsi="StoneSans" w:cs="StoneSans"/>
          <w:sz w:val="22"/>
          <w:szCs w:val="22"/>
        </w:rPr>
      </w:pPr>
      <w:r>
        <w:rPr>
          <w:rFonts w:ascii="StoneSans" w:hAnsi="StoneSans" w:cs="StoneSans"/>
          <w:sz w:val="22"/>
          <w:szCs w:val="22"/>
        </w:rPr>
        <w:t xml:space="preserve">2 Noem 3 voordelen van </w:t>
      </w:r>
      <w:proofErr w:type="spellStart"/>
      <w:r>
        <w:rPr>
          <w:rFonts w:ascii="StoneSans" w:hAnsi="StoneSans" w:cs="StoneSans"/>
          <w:sz w:val="22"/>
          <w:szCs w:val="22"/>
        </w:rPr>
        <w:t>preciesiezaaien</w:t>
      </w:r>
      <w:proofErr w:type="spellEnd"/>
      <w:r>
        <w:rPr>
          <w:rFonts w:ascii="StoneSans" w:hAnsi="StoneSans" w:cs="StoneSans"/>
          <w:sz w:val="22"/>
          <w:szCs w:val="22"/>
        </w:rPr>
        <w:t xml:space="preserve"> </w:t>
      </w:r>
      <w:proofErr w:type="spellStart"/>
      <w:r>
        <w:rPr>
          <w:rFonts w:ascii="StoneSans" w:hAnsi="StoneSans" w:cs="StoneSans"/>
          <w:sz w:val="22"/>
          <w:szCs w:val="22"/>
        </w:rPr>
        <w:t>tov</w:t>
      </w:r>
      <w:proofErr w:type="spellEnd"/>
      <w:r>
        <w:rPr>
          <w:rFonts w:ascii="StoneSans" w:hAnsi="StoneSans" w:cs="StoneSans"/>
          <w:sz w:val="22"/>
          <w:szCs w:val="22"/>
        </w:rPr>
        <w:t xml:space="preserve">. </w:t>
      </w:r>
      <w:proofErr w:type="spellStart"/>
      <w:r>
        <w:rPr>
          <w:rFonts w:ascii="StoneSans" w:hAnsi="StoneSans" w:cs="StoneSans"/>
          <w:sz w:val="22"/>
          <w:szCs w:val="22"/>
        </w:rPr>
        <w:t>breedwerpig</w:t>
      </w:r>
      <w:proofErr w:type="spellEnd"/>
      <w:r>
        <w:rPr>
          <w:rFonts w:ascii="StoneSans" w:hAnsi="StoneSans" w:cs="StoneSans"/>
          <w:sz w:val="22"/>
          <w:szCs w:val="22"/>
        </w:rPr>
        <w:t xml:space="preserve"> zaaien.</w:t>
      </w:r>
    </w:p>
    <w:p w:rsidR="00A10AFF" w:rsidRDefault="00A10AFF" w:rsidP="00A10AFF">
      <w:pPr>
        <w:rPr>
          <w:rFonts w:ascii="StoneSans" w:hAnsi="StoneSans" w:cs="StoneSans"/>
          <w:sz w:val="22"/>
          <w:szCs w:val="22"/>
        </w:rPr>
      </w:pPr>
      <w:r>
        <w:rPr>
          <w:rFonts w:ascii="StoneSans" w:hAnsi="StoneSans" w:cs="StoneSans"/>
          <w:sz w:val="22"/>
          <w:szCs w:val="22"/>
        </w:rPr>
        <w:t>3 Noem 3 kiemvoorwaarden.</w:t>
      </w:r>
    </w:p>
    <w:p w:rsidR="00A10AFF" w:rsidRDefault="00A10AFF" w:rsidP="00A10AFF">
      <w:pPr>
        <w:rPr>
          <w:rFonts w:ascii="StoneSans" w:hAnsi="StoneSans" w:cs="StoneSans"/>
          <w:sz w:val="22"/>
          <w:szCs w:val="22"/>
        </w:rPr>
      </w:pPr>
      <w:r>
        <w:rPr>
          <w:rFonts w:ascii="StoneSans" w:hAnsi="StoneSans" w:cs="StoneSans"/>
          <w:sz w:val="22"/>
          <w:szCs w:val="22"/>
        </w:rPr>
        <w:t>4 Wat is kruisbestuiving?</w:t>
      </w:r>
    </w:p>
    <w:p w:rsidR="00A10AFF" w:rsidRDefault="00A10AFF" w:rsidP="00A10AFF">
      <w:pPr>
        <w:rPr>
          <w:rFonts w:ascii="StoneSans" w:hAnsi="StoneSans" w:cs="StoneSans"/>
          <w:sz w:val="22"/>
          <w:szCs w:val="22"/>
        </w:rPr>
      </w:pPr>
      <w:r>
        <w:rPr>
          <w:rFonts w:ascii="StoneSans" w:hAnsi="StoneSans" w:cs="StoneSans"/>
          <w:sz w:val="22"/>
          <w:szCs w:val="22"/>
        </w:rPr>
        <w:t>5 Geef aan waar de verschillende onderdelen van de zaaimachine voor dienen</w:t>
      </w:r>
    </w:p>
    <w:p w:rsidR="00A10AFF" w:rsidRPr="00A10AFF" w:rsidRDefault="00A10AFF" w:rsidP="00A10AFF">
      <w:pPr>
        <w:rPr>
          <w:rFonts w:ascii="StoneSans" w:hAnsi="StoneSans" w:cs="StoneSans"/>
          <w:sz w:val="22"/>
          <w:szCs w:val="22"/>
        </w:rPr>
      </w:pPr>
      <w:r w:rsidRPr="00A10AFF">
        <w:rPr>
          <w:rFonts w:ascii="Calibri" w:hAnsi="Calibri" w:cs="StoneSans"/>
          <w:b/>
          <w:sz w:val="32"/>
          <w:szCs w:val="32"/>
        </w:rPr>
        <w:lastRenderedPageBreak/>
        <w:t>2.2</w:t>
      </w:r>
      <w:r w:rsidRPr="00A10AFF">
        <w:rPr>
          <w:rFonts w:ascii="StoneSans" w:hAnsi="StoneSans" w:cs="StoneSans"/>
          <w:sz w:val="22"/>
          <w:szCs w:val="22"/>
        </w:rPr>
        <w:t xml:space="preserve"> </w:t>
      </w:r>
      <w:r w:rsidRPr="00A10AFF">
        <w:rPr>
          <w:rFonts w:ascii="Calibri" w:hAnsi="Calibri"/>
          <w:b/>
          <w:sz w:val="32"/>
          <w:szCs w:val="32"/>
        </w:rPr>
        <w:t>Vermeerderen:</w:t>
      </w:r>
      <w:r w:rsidRPr="00A10AFF">
        <w:rPr>
          <w:rFonts w:ascii="Calibri" w:hAnsi="Calibri"/>
          <w:b/>
          <w:sz w:val="22"/>
          <w:szCs w:val="22"/>
        </w:rPr>
        <w:tab/>
        <w:t xml:space="preserve">Generatief met </w:t>
      </w:r>
      <w:proofErr w:type="gramStart"/>
      <w:r w:rsidRPr="00A10AFF">
        <w:rPr>
          <w:rFonts w:ascii="Calibri" w:hAnsi="Calibri"/>
          <w:b/>
          <w:sz w:val="22"/>
          <w:szCs w:val="22"/>
        </w:rPr>
        <w:t xml:space="preserve">zaad  </w:t>
      </w:r>
      <w:proofErr w:type="gramEnd"/>
      <w:r w:rsidRPr="00A10AFF">
        <w:rPr>
          <w:rFonts w:ascii="Calibri" w:hAnsi="Calibri"/>
          <w:b/>
          <w:sz w:val="22"/>
          <w:szCs w:val="22"/>
        </w:rPr>
        <w:t>/</w:t>
      </w:r>
    </w:p>
    <w:p w:rsidR="00A10AFF" w:rsidRPr="00A10AFF" w:rsidRDefault="00A10AFF" w:rsidP="00A10AFF">
      <w:pPr>
        <w:ind w:left="1416" w:firstLine="708"/>
        <w:rPr>
          <w:rFonts w:ascii="Calibri" w:hAnsi="Calibri"/>
          <w:b/>
          <w:sz w:val="28"/>
          <w:szCs w:val="28"/>
        </w:rPr>
      </w:pPr>
      <w:r w:rsidRPr="00A10AFF">
        <w:rPr>
          <w:rFonts w:ascii="Calibri" w:hAnsi="Calibri"/>
          <w:b/>
          <w:sz w:val="28"/>
          <w:szCs w:val="28"/>
        </w:rPr>
        <w:t xml:space="preserve">Vegetatief door </w:t>
      </w:r>
      <w:proofErr w:type="gramStart"/>
      <w:r w:rsidRPr="00A10AFF">
        <w:rPr>
          <w:rFonts w:ascii="Calibri" w:hAnsi="Calibri"/>
          <w:b/>
          <w:sz w:val="28"/>
          <w:szCs w:val="28"/>
        </w:rPr>
        <w:t xml:space="preserve">stekken,  </w:t>
      </w:r>
      <w:proofErr w:type="gramEnd"/>
      <w:r w:rsidRPr="00A10AFF">
        <w:rPr>
          <w:rFonts w:ascii="Calibri" w:hAnsi="Calibri"/>
          <w:b/>
          <w:sz w:val="28"/>
          <w:szCs w:val="28"/>
        </w:rPr>
        <w:t>uitlopers, enten, scheuren</w:t>
      </w:r>
    </w:p>
    <w:p w:rsidR="00A10AFF" w:rsidRPr="00A10AFF" w:rsidRDefault="00A10AFF" w:rsidP="00A10AFF">
      <w:pPr>
        <w:ind w:left="1416" w:firstLine="708"/>
        <w:rPr>
          <w:rFonts w:ascii="Calibri" w:hAnsi="Calibri"/>
          <w:b/>
          <w:sz w:val="28"/>
          <w:szCs w:val="28"/>
        </w:rPr>
      </w:pPr>
      <w:r w:rsidRPr="00A10AFF">
        <w:rPr>
          <w:rFonts w:ascii="Calibri" w:hAnsi="Calibri"/>
          <w:b/>
          <w:sz w:val="28"/>
          <w:szCs w:val="28"/>
        </w:rPr>
        <w:t>weefselteelt, bollen &amp; knollen, afleggen, aanaarden</w:t>
      </w:r>
    </w:p>
    <w:p w:rsidR="00A10AFF" w:rsidRPr="00A10AFF" w:rsidRDefault="00A10AFF" w:rsidP="00A10AFF">
      <w:pPr>
        <w:rPr>
          <w:rFonts w:ascii="Calibri" w:hAnsi="Calibri"/>
          <w:b/>
        </w:rPr>
      </w:pPr>
    </w:p>
    <w:p w:rsidR="00A10AFF" w:rsidRPr="00A10AFF" w:rsidRDefault="00A10AFF" w:rsidP="00A10AFF">
      <w:pPr>
        <w:rPr>
          <w:rFonts w:ascii="Calibri" w:hAnsi="Calibri"/>
        </w:rPr>
      </w:pPr>
    </w:p>
    <w:p w:rsidR="00A10AFF" w:rsidRPr="00A10AFF" w:rsidRDefault="00A10AFF" w:rsidP="00A10AFF">
      <w:pPr>
        <w:rPr>
          <w:rFonts w:ascii="Calibri" w:hAnsi="Calibri"/>
        </w:rPr>
      </w:pPr>
      <w:r w:rsidRPr="00A10AFF">
        <w:rPr>
          <w:rFonts w:ascii="Calibri" w:hAnsi="Calibri"/>
        </w:rPr>
        <w:t>Bij generatief vermeerderen is de nakomeling identiek aan de moederplant. Wel kunnen er ook ziektes van de moerplant overgaan op de nakomelingen.</w:t>
      </w:r>
    </w:p>
    <w:p w:rsidR="00A10AFF" w:rsidRPr="00A10AFF" w:rsidRDefault="00A10AFF" w:rsidP="00A10AFF">
      <w:pPr>
        <w:rPr>
          <w:rFonts w:ascii="Calibri" w:hAnsi="Calibri"/>
        </w:rPr>
      </w:pPr>
    </w:p>
    <w:p w:rsidR="00A10AFF" w:rsidRPr="00A10AFF" w:rsidRDefault="00A10AFF" w:rsidP="00A10AFF">
      <w:pPr>
        <w:rPr>
          <w:rFonts w:ascii="Calibri" w:hAnsi="Calibri"/>
        </w:rPr>
      </w:pPr>
      <w:r>
        <w:rPr>
          <w:noProof/>
        </w:rPr>
        <w:drawing>
          <wp:anchor distT="0" distB="0" distL="114300" distR="114300" simplePos="0" relativeHeight="251675648" behindDoc="0" locked="0" layoutInCell="1" allowOverlap="1">
            <wp:simplePos x="0" y="0"/>
            <wp:positionH relativeFrom="column">
              <wp:posOffset>-457200</wp:posOffset>
            </wp:positionH>
            <wp:positionV relativeFrom="paragraph">
              <wp:posOffset>69215</wp:posOffset>
            </wp:positionV>
            <wp:extent cx="1943100" cy="1457325"/>
            <wp:effectExtent l="0" t="0" r="0" b="9525"/>
            <wp:wrapSquare wrapText="bothSides"/>
            <wp:docPr id="35" name="Afbeelding 35" descr="http://www.buxusgigant.nl/images/stekke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xusgigant.nl/images/stekken%202.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Pr>
        <w:rPr>
          <w:rFonts w:ascii="Calibri" w:hAnsi="Calibri"/>
        </w:rPr>
      </w:pPr>
    </w:p>
    <w:p w:rsidR="00A10AFF" w:rsidRPr="00A10AFF" w:rsidRDefault="00A10AFF" w:rsidP="00A10AFF">
      <w:pPr>
        <w:rPr>
          <w:rFonts w:ascii="Calibri" w:hAnsi="Calibri"/>
        </w:rPr>
      </w:pPr>
      <w:r w:rsidRPr="00A10AFF">
        <w:rPr>
          <w:rFonts w:ascii="Calibri" w:hAnsi="Calibri"/>
        </w:rPr>
        <w:t xml:space="preserve">Stekken: Een gezond stukje van een geselecteerde moerplant. Groeistof voor </w:t>
      </w:r>
      <w:proofErr w:type="spellStart"/>
      <w:r w:rsidRPr="00A10AFF">
        <w:rPr>
          <w:rFonts w:ascii="Calibri" w:hAnsi="Calibri"/>
        </w:rPr>
        <w:t>bewortelen</w:t>
      </w:r>
      <w:proofErr w:type="spellEnd"/>
      <w:r w:rsidRPr="00A10AFF">
        <w:rPr>
          <w:rFonts w:ascii="Calibri" w:hAnsi="Calibri"/>
        </w:rPr>
        <w:t xml:space="preserve"> en tegen schimmels</w:t>
      </w:r>
    </w:p>
    <w:p w:rsidR="00A10AFF" w:rsidRPr="00A10AFF" w:rsidRDefault="00A10AFF" w:rsidP="00A10AFF">
      <w:pPr>
        <w:rPr>
          <w:rFonts w:ascii="Calibri" w:hAnsi="Calibri"/>
        </w:rPr>
      </w:pPr>
      <w:r w:rsidRPr="00A10AFF">
        <w:rPr>
          <w:rFonts w:ascii="Calibri" w:hAnsi="Calibri"/>
        </w:rPr>
        <w:t>In een gunstige omgeving (rv = 100%, warm, beschut)</w:t>
      </w:r>
    </w:p>
    <w:p w:rsidR="00A10AFF" w:rsidRPr="00A10AFF" w:rsidRDefault="00A10AFF" w:rsidP="00A10AFF">
      <w:pPr>
        <w:rPr>
          <w:rFonts w:ascii="Calibri" w:hAnsi="Calibri"/>
        </w:rPr>
      </w:pPr>
      <w:r w:rsidRPr="00A10AFF">
        <w:rPr>
          <w:rFonts w:ascii="Calibri" w:hAnsi="Calibri"/>
        </w:rPr>
        <w:t>In stekgrond</w:t>
      </w: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autoSpaceDE w:val="0"/>
        <w:autoSpaceDN w:val="0"/>
        <w:adjustRightInd w:val="0"/>
        <w:rPr>
          <w:sz w:val="22"/>
          <w:szCs w:val="22"/>
        </w:rPr>
      </w:pPr>
    </w:p>
    <w:p w:rsidR="00A10AFF" w:rsidRPr="00A10AFF" w:rsidRDefault="00A10AFF" w:rsidP="00A10AFF">
      <w:r>
        <w:rPr>
          <w:noProof/>
        </w:rPr>
        <w:drawing>
          <wp:anchor distT="0" distB="0" distL="114300" distR="114300" simplePos="0" relativeHeight="251676672" behindDoc="0" locked="0" layoutInCell="1" allowOverlap="1">
            <wp:simplePos x="0" y="0"/>
            <wp:positionH relativeFrom="column">
              <wp:posOffset>-457200</wp:posOffset>
            </wp:positionH>
            <wp:positionV relativeFrom="paragraph">
              <wp:posOffset>20320</wp:posOffset>
            </wp:positionV>
            <wp:extent cx="1943100" cy="1374140"/>
            <wp:effectExtent l="0" t="0" r="0" b="0"/>
            <wp:wrapSquare wrapText="bothSides"/>
            <wp:docPr id="34" name="Afbeelding 34" descr="http://tuinzaden.info/wp-content/uploads/2010/12/aardbeien-vermeerderen-stekken-uitlopers-e1300223159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inzaden.info/wp-content/uploads/2010/12/aardbeien-vermeerderen-stekken-uitlopers-e1300223159107.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4310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 w:rsidR="00A10AFF" w:rsidRPr="00A10AFF" w:rsidRDefault="00A10AFF" w:rsidP="00A10AFF">
      <w:pPr>
        <w:rPr>
          <w:rFonts w:ascii="Calibri" w:hAnsi="Calibri"/>
        </w:rPr>
      </w:pPr>
      <w:r w:rsidRPr="00A10AFF">
        <w:rPr>
          <w:rFonts w:ascii="Calibri" w:hAnsi="Calibri"/>
        </w:rPr>
        <w:t>Uitlopers: aan de moerplant groeit al een volwaardig plantje.</w:t>
      </w:r>
    </w:p>
    <w:p w:rsidR="00A10AFF" w:rsidRPr="00A10AFF" w:rsidRDefault="00A10AFF" w:rsidP="00A10AFF">
      <w:pPr>
        <w:rPr>
          <w:rFonts w:ascii="Calibri" w:hAnsi="Calibri"/>
        </w:rPr>
      </w:pPr>
      <w:r w:rsidRPr="00A10AFF">
        <w:rPr>
          <w:rFonts w:ascii="Calibri" w:hAnsi="Calibri"/>
        </w:rPr>
        <w:t xml:space="preserve">De uitloper losmaken van de moerplant en de onderkant in de grond zetten voor </w:t>
      </w:r>
      <w:proofErr w:type="spellStart"/>
      <w:r w:rsidRPr="00A10AFF">
        <w:rPr>
          <w:rFonts w:ascii="Calibri" w:hAnsi="Calibri"/>
        </w:rPr>
        <w:t>beworteling</w:t>
      </w:r>
      <w:proofErr w:type="spellEnd"/>
    </w:p>
    <w:p w:rsidR="00A10AFF" w:rsidRPr="00A10AFF" w:rsidRDefault="00A10AFF" w:rsidP="00A10AFF"/>
    <w:p w:rsidR="00A10AFF" w:rsidRPr="00A10AFF" w:rsidRDefault="00A10AFF" w:rsidP="00A10AFF"/>
    <w:p w:rsidR="00A10AFF" w:rsidRPr="00A10AFF" w:rsidRDefault="00A10AFF" w:rsidP="00A10AFF"/>
    <w:p w:rsidR="00A10AFF" w:rsidRPr="00A10AFF" w:rsidRDefault="00A10AFF" w:rsidP="00A10AFF">
      <w:r>
        <w:rPr>
          <w:noProof/>
        </w:rPr>
        <w:drawing>
          <wp:anchor distT="0" distB="0" distL="114300" distR="114300" simplePos="0" relativeHeight="251677696" behindDoc="0" locked="0" layoutInCell="1" allowOverlap="1">
            <wp:simplePos x="0" y="0"/>
            <wp:positionH relativeFrom="column">
              <wp:posOffset>-342900</wp:posOffset>
            </wp:positionH>
            <wp:positionV relativeFrom="paragraph">
              <wp:posOffset>114935</wp:posOffset>
            </wp:positionV>
            <wp:extent cx="3314700" cy="1625600"/>
            <wp:effectExtent l="0" t="0" r="0" b="0"/>
            <wp:wrapSquare wrapText="bothSides"/>
            <wp:docPr id="33" name="Afbeelding 33" descr="http://www.inheemse-bonsai.nl/Vermeerderen/E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heemse-bonsai.nl/Vermeerderen/Enten.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3147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 w:rsidR="00A10AFF" w:rsidRPr="00A10AFF" w:rsidRDefault="00A10AFF" w:rsidP="00A10AFF">
      <w:pPr>
        <w:rPr>
          <w:rFonts w:ascii="Calibri" w:hAnsi="Calibri"/>
        </w:rPr>
      </w:pPr>
      <w:r w:rsidRPr="00A10AFF">
        <w:rPr>
          <w:rFonts w:ascii="Calibri" w:hAnsi="Calibri"/>
        </w:rPr>
        <w:t>Enten: Op een onderstam wordt een stukje van een gewenste cultivar geplaatst.</w:t>
      </w:r>
    </w:p>
    <w:p w:rsidR="00A10AFF" w:rsidRPr="00A10AFF" w:rsidRDefault="00A10AFF" w:rsidP="00A10AFF">
      <w:pPr>
        <w:rPr>
          <w:rFonts w:ascii="Calibri" w:hAnsi="Calibri"/>
        </w:rPr>
      </w:pPr>
      <w:r w:rsidRPr="00A10AFF">
        <w:rPr>
          <w:rFonts w:ascii="Calibri" w:hAnsi="Calibri"/>
        </w:rPr>
        <w:t>Na het enten is er vergroeiing</w:t>
      </w:r>
    </w:p>
    <w:p w:rsidR="00A10AFF" w:rsidRPr="00A10AFF" w:rsidRDefault="00A10AFF" w:rsidP="00A10AFF">
      <w:pPr>
        <w:rPr>
          <w:rFonts w:ascii="Calibri" w:hAnsi="Calibri"/>
        </w:rPr>
      </w:pPr>
      <w:r w:rsidRPr="00A10AFF">
        <w:rPr>
          <w:rFonts w:ascii="Calibri" w:hAnsi="Calibri"/>
        </w:rPr>
        <w:t>Kost veel arbeid</w:t>
      </w:r>
    </w:p>
    <w:p w:rsidR="00A10AFF" w:rsidRPr="00A10AFF" w:rsidRDefault="00A10AFF" w:rsidP="00A10AFF">
      <w:pPr>
        <w:rPr>
          <w:rFonts w:ascii="Calibri" w:hAnsi="Calibri"/>
        </w:rPr>
      </w:pPr>
      <w:r w:rsidRPr="00A10AFF">
        <w:rPr>
          <w:rFonts w:ascii="Calibri" w:hAnsi="Calibri"/>
        </w:rPr>
        <w:t>Als een andere manier niet werkt</w:t>
      </w: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r>
        <w:rPr>
          <w:noProof/>
        </w:rPr>
        <w:drawing>
          <wp:anchor distT="0" distB="0" distL="114300" distR="114300" simplePos="0" relativeHeight="251682816" behindDoc="0" locked="0" layoutInCell="1" allowOverlap="1">
            <wp:simplePos x="0" y="0"/>
            <wp:positionH relativeFrom="column">
              <wp:posOffset>-228600</wp:posOffset>
            </wp:positionH>
            <wp:positionV relativeFrom="paragraph">
              <wp:posOffset>182245</wp:posOffset>
            </wp:positionV>
            <wp:extent cx="1832610" cy="1440180"/>
            <wp:effectExtent l="0" t="0" r="0" b="7620"/>
            <wp:wrapSquare wrapText="bothSides"/>
            <wp:docPr id="32" name="Afbeelding 32" descr="http://www.tuinen.nl/images/upload/1912-maga_colu_11_snij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inen.nl/images/upload/1912-maga_colu_11_snijden.gi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83261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r w:rsidRPr="00A10AFF">
        <w:rPr>
          <w:rFonts w:ascii="Calibri" w:hAnsi="Calibri"/>
        </w:rPr>
        <w:t xml:space="preserve">Scheuren: een plant uit de grond halen. In een aantal gelijke delen </w:t>
      </w:r>
      <w:r w:rsidRPr="00A10AFF">
        <w:rPr>
          <w:rFonts w:ascii="Calibri" w:hAnsi="Calibri"/>
          <w:b/>
          <w:i/>
        </w:rPr>
        <w:t>met blad, wortel en knoppen</w:t>
      </w:r>
      <w:r w:rsidRPr="00A10AFF">
        <w:rPr>
          <w:rFonts w:ascii="Calibri" w:hAnsi="Calibri"/>
        </w:rPr>
        <w:t>, snijden</w:t>
      </w:r>
    </w:p>
    <w:p w:rsidR="00A10AFF" w:rsidRPr="00A10AFF" w:rsidRDefault="00A10AFF" w:rsidP="00A10AFF">
      <w:pPr>
        <w:rPr>
          <w:rFonts w:ascii="Calibri" w:hAnsi="Calibri"/>
        </w:rPr>
      </w:pPr>
      <w:r w:rsidRPr="00A10AFF">
        <w:rPr>
          <w:rFonts w:ascii="Calibri" w:hAnsi="Calibri"/>
        </w:rPr>
        <w:t>Oude delen (minder groei + ziektegevoeliger) gelijk weggooien</w:t>
      </w:r>
    </w:p>
    <w:p w:rsidR="00A10AFF" w:rsidRPr="00A10AFF" w:rsidRDefault="00A10AFF" w:rsidP="00A10AFF"/>
    <w:p w:rsidR="00A10AFF" w:rsidRPr="00A10AFF" w:rsidRDefault="00A10AFF" w:rsidP="00A10AFF"/>
    <w:p w:rsidR="00A10AFF" w:rsidRPr="00A10AFF" w:rsidRDefault="00A10AFF" w:rsidP="00A10AFF">
      <w:pPr>
        <w:rPr>
          <w:rFonts w:ascii="Calibri" w:hAnsi="Calibri"/>
          <w:b/>
        </w:rPr>
      </w:pPr>
    </w:p>
    <w:p w:rsidR="00A10AFF" w:rsidRPr="00A10AFF" w:rsidRDefault="00A10AFF" w:rsidP="00A10AFF">
      <w:pPr>
        <w:rPr>
          <w:rFonts w:ascii="Calibri" w:hAnsi="Calibri"/>
          <w:b/>
          <w:i/>
        </w:rPr>
      </w:pPr>
      <w:r w:rsidRPr="00A10AFF">
        <w:rPr>
          <w:rFonts w:ascii="Calibri" w:hAnsi="Calibri"/>
          <w:b/>
          <w:i/>
        </w:rPr>
        <w:t>Vragen / opdrachten</w:t>
      </w:r>
      <w:r w:rsidRPr="00A10AFF">
        <w:rPr>
          <w:rFonts w:ascii="Calibri" w:hAnsi="Calibri"/>
          <w:b/>
          <w:i/>
        </w:rPr>
        <w:tab/>
        <w:t>Vegetatieve vermeerdering</w:t>
      </w:r>
    </w:p>
    <w:p w:rsidR="00A10AFF" w:rsidRPr="00A10AFF" w:rsidRDefault="00A10AFF" w:rsidP="00A10AFF">
      <w:pPr>
        <w:rPr>
          <w:rFonts w:ascii="Calibri" w:hAnsi="Calibri"/>
        </w:rPr>
      </w:pPr>
      <w:r w:rsidRPr="00A10AFF">
        <w:rPr>
          <w:rFonts w:ascii="Calibri" w:hAnsi="Calibri"/>
        </w:rPr>
        <w:t xml:space="preserve">1 Waarom wordt vermeerderen </w:t>
      </w:r>
      <w:proofErr w:type="spellStart"/>
      <w:r w:rsidRPr="00A10AFF">
        <w:rPr>
          <w:rFonts w:ascii="Calibri" w:hAnsi="Calibri"/>
        </w:rPr>
        <w:t>dmv</w:t>
      </w:r>
      <w:proofErr w:type="spellEnd"/>
      <w:r w:rsidRPr="00A10AFF">
        <w:rPr>
          <w:rFonts w:ascii="Calibri" w:hAnsi="Calibri"/>
        </w:rPr>
        <w:t>. stekken zo veel toegepast?</w:t>
      </w:r>
    </w:p>
    <w:p w:rsidR="00A10AFF" w:rsidRPr="00A10AFF" w:rsidRDefault="00A10AFF" w:rsidP="00A10AFF">
      <w:pPr>
        <w:rPr>
          <w:rFonts w:ascii="Calibri" w:hAnsi="Calibri"/>
        </w:rPr>
      </w:pPr>
      <w:r w:rsidRPr="00A10AFF">
        <w:rPr>
          <w:rFonts w:ascii="Calibri" w:hAnsi="Calibri"/>
        </w:rPr>
        <w:t xml:space="preserve">2 Waarom worden bij vegetatieve vermeerdering de nakomelingen in principe identiek aan </w:t>
      </w:r>
    </w:p>
    <w:p w:rsidR="00A10AFF" w:rsidRPr="00A10AFF" w:rsidRDefault="00A10AFF" w:rsidP="00A10AFF">
      <w:pPr>
        <w:rPr>
          <w:rFonts w:ascii="Calibri" w:hAnsi="Calibri"/>
        </w:rPr>
      </w:pPr>
      <w:r w:rsidRPr="00A10AFF">
        <w:rPr>
          <w:rFonts w:ascii="Calibri" w:hAnsi="Calibri"/>
        </w:rPr>
        <w:lastRenderedPageBreak/>
        <w:t xml:space="preserve">   de moerplant?</w:t>
      </w:r>
    </w:p>
    <w:p w:rsidR="00A10AFF" w:rsidRPr="00A10AFF" w:rsidRDefault="00A10AFF" w:rsidP="00A10AFF">
      <w:pPr>
        <w:rPr>
          <w:rFonts w:ascii="Calibri" w:hAnsi="Calibri"/>
        </w:rPr>
      </w:pPr>
      <w:r>
        <w:rPr>
          <w:noProof/>
        </w:rPr>
        <w:drawing>
          <wp:anchor distT="0" distB="0" distL="114300" distR="114300" simplePos="0" relativeHeight="251684864" behindDoc="0" locked="0" layoutInCell="1" allowOverlap="1">
            <wp:simplePos x="0" y="0"/>
            <wp:positionH relativeFrom="column">
              <wp:posOffset>5029200</wp:posOffset>
            </wp:positionH>
            <wp:positionV relativeFrom="paragraph">
              <wp:posOffset>-114300</wp:posOffset>
            </wp:positionV>
            <wp:extent cx="1600200" cy="1714500"/>
            <wp:effectExtent l="0" t="0" r="0" b="0"/>
            <wp:wrapSquare wrapText="bothSides"/>
            <wp:docPr id="31" name="Afbeelding 31" descr="http://www.lighting.philips.nl/pwc_li/main/shared/assets/images/applications/horticulture/case_studies/Case_study_Peerdeman-0562_224x24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ghting.philips.nl/pwc_li/main/shared/assets/images/applications/horticulture/case_studies/Case_study_Peerdeman-0562_224x240px.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3086100</wp:posOffset>
            </wp:positionH>
            <wp:positionV relativeFrom="paragraph">
              <wp:posOffset>-114300</wp:posOffset>
            </wp:positionV>
            <wp:extent cx="1744980" cy="1309370"/>
            <wp:effectExtent l="0" t="0" r="7620" b="5080"/>
            <wp:wrapSquare wrapText="bothSides"/>
            <wp:docPr id="30" name="Afbeelding 30" descr="http://www.olijrozen.nl/images/weefsleteelt_ethi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ijrozen.nl/images/weefsleteelt_ethiopia.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74498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1257300</wp:posOffset>
            </wp:positionH>
            <wp:positionV relativeFrom="paragraph">
              <wp:posOffset>-114300</wp:posOffset>
            </wp:positionV>
            <wp:extent cx="1715135" cy="1286510"/>
            <wp:effectExtent l="0" t="0" r="0" b="8890"/>
            <wp:wrapSquare wrapText="bothSides"/>
            <wp:docPr id="29" name="Afbeelding 29" descr="http://www.sbw.nu/images/index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bw.nu/images/index_pic.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-457200</wp:posOffset>
            </wp:positionH>
            <wp:positionV relativeFrom="paragraph">
              <wp:posOffset>-85090</wp:posOffset>
            </wp:positionV>
            <wp:extent cx="1600200" cy="1289685"/>
            <wp:effectExtent l="0" t="0" r="0" b="5715"/>
            <wp:wrapSquare wrapText="bothSides"/>
            <wp:docPr id="28" name="Afbeelding 28" descr="in 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 vitr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Pr>
        <w:rPr>
          <w:rFonts w:ascii="Calibri" w:hAnsi="Calibri"/>
          <w:b/>
        </w:rPr>
      </w:pPr>
      <w:r w:rsidRPr="00A10AFF">
        <w:rPr>
          <w:rFonts w:ascii="Calibri" w:hAnsi="Calibri"/>
          <w:b/>
        </w:rPr>
        <w:t xml:space="preserve">Weefselteelt </w:t>
      </w:r>
    </w:p>
    <w:p w:rsidR="00A10AFF" w:rsidRPr="00A10AFF" w:rsidRDefault="00A10AFF" w:rsidP="00A10AFF"/>
    <w:p w:rsidR="00A10AFF" w:rsidRPr="00A10AFF" w:rsidRDefault="00A10AFF" w:rsidP="00A10AFF">
      <w:pPr>
        <w:rPr>
          <w:rFonts w:ascii="Calibri" w:hAnsi="Calibri"/>
        </w:rPr>
      </w:pPr>
      <w:r w:rsidRPr="00A10AFF">
        <w:rPr>
          <w:rFonts w:ascii="Calibri" w:hAnsi="Calibri"/>
        </w:rPr>
        <w:t>Weefselteelt: Een stukje plant soms maar een paar cellen groot</w:t>
      </w:r>
    </w:p>
    <w:p w:rsidR="00A10AFF" w:rsidRPr="00A10AFF" w:rsidRDefault="00A10AFF" w:rsidP="00A10AFF">
      <w:pPr>
        <w:rPr>
          <w:rFonts w:ascii="Calibri" w:hAnsi="Calibri"/>
        </w:rPr>
      </w:pPr>
      <w:r w:rsidRPr="00A10AFF">
        <w:rPr>
          <w:rFonts w:ascii="Calibri" w:hAnsi="Calibri"/>
        </w:rPr>
        <w:t>Snelle vermeerdering, maar wel veel werk in het laboratorium</w:t>
      </w:r>
    </w:p>
    <w:p w:rsidR="00A10AFF" w:rsidRPr="00A10AFF" w:rsidRDefault="00A10AFF" w:rsidP="00A10AFF">
      <w:pPr>
        <w:rPr>
          <w:rFonts w:ascii="Calibri" w:hAnsi="Calibri"/>
        </w:rPr>
      </w:pPr>
      <w:r w:rsidRPr="00A10AFF">
        <w:rPr>
          <w:rFonts w:ascii="Calibri" w:hAnsi="Calibri"/>
        </w:rPr>
        <w:t>Absoluut steriel</w:t>
      </w:r>
    </w:p>
    <w:p w:rsidR="00A10AFF" w:rsidRPr="00A10AFF" w:rsidRDefault="00A10AFF" w:rsidP="00A10AFF">
      <w:pPr>
        <w:rPr>
          <w:rFonts w:ascii="Calibri" w:hAnsi="Calibri"/>
        </w:rPr>
      </w:pPr>
      <w:r w:rsidRPr="00A10AFF">
        <w:rPr>
          <w:rFonts w:ascii="Calibri" w:hAnsi="Calibri"/>
        </w:rPr>
        <w:t>Heel veel plantjes op een klein oppervlak</w:t>
      </w:r>
    </w:p>
    <w:p w:rsidR="00A10AFF" w:rsidRPr="00A10AFF" w:rsidRDefault="00A10AFF" w:rsidP="00A10AFF">
      <w:pPr>
        <w:rPr>
          <w:rFonts w:ascii="Calibri" w:hAnsi="Calibri"/>
        </w:rPr>
      </w:pPr>
      <w:r w:rsidRPr="00A10AFF">
        <w:rPr>
          <w:rFonts w:ascii="Calibri" w:hAnsi="Calibri"/>
        </w:rPr>
        <w:t>Iedere plantensoort een aparte voedingsbodem</w:t>
      </w:r>
    </w:p>
    <w:p w:rsidR="00A10AFF" w:rsidRPr="00A10AFF" w:rsidRDefault="00A10AFF" w:rsidP="00A10AFF">
      <w:pPr>
        <w:rPr>
          <w:rFonts w:ascii="Calibri" w:hAnsi="Calibri"/>
        </w:rPr>
      </w:pPr>
      <w:r w:rsidRPr="00A10AFF">
        <w:rPr>
          <w:rFonts w:ascii="Calibri" w:hAnsi="Calibri"/>
        </w:rPr>
        <w:t>LED-belichting mogelijk voor betere groei</w:t>
      </w:r>
    </w:p>
    <w:p w:rsidR="00A10AFF" w:rsidRPr="00A10AFF" w:rsidRDefault="00A10AFF" w:rsidP="00A10AFF">
      <w:pPr>
        <w:rPr>
          <w:rFonts w:ascii="Calibri" w:hAnsi="Calibri"/>
        </w:rPr>
      </w:pPr>
    </w:p>
    <w:p w:rsidR="00A10AFF" w:rsidRPr="00A10AFF" w:rsidRDefault="00A10AFF" w:rsidP="00A10AFF">
      <w:pPr>
        <w:rPr>
          <w:rFonts w:ascii="Calibri" w:hAnsi="Calibri"/>
        </w:rPr>
      </w:pPr>
      <w:r>
        <w:rPr>
          <w:noProof/>
        </w:rPr>
        <w:drawing>
          <wp:anchor distT="0" distB="0" distL="114300" distR="114300" simplePos="0" relativeHeight="251681792" behindDoc="0" locked="0" layoutInCell="1" allowOverlap="1">
            <wp:simplePos x="0" y="0"/>
            <wp:positionH relativeFrom="column">
              <wp:posOffset>-114300</wp:posOffset>
            </wp:positionH>
            <wp:positionV relativeFrom="paragraph">
              <wp:posOffset>104140</wp:posOffset>
            </wp:positionV>
            <wp:extent cx="1485900" cy="1337310"/>
            <wp:effectExtent l="0" t="0" r="0" b="0"/>
            <wp:wrapSquare wrapText="bothSides"/>
            <wp:docPr id="27" name="Afbeelding 27" descr="http://upload.wikimedia.org/wikipedia/commons/thumb/c/cb/Bloembollen.JPG/250px-Bloem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c/cb/Bloembollen.JPG/250px-Bloembollen.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4859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b/>
        </w:rPr>
      </w:pPr>
      <w:r>
        <w:rPr>
          <w:rFonts w:ascii="Calibri" w:hAnsi="Calibri"/>
          <w:noProof/>
        </w:rPr>
        <w:drawing>
          <wp:anchor distT="0" distB="0" distL="114300" distR="114300" simplePos="0" relativeHeight="251686912" behindDoc="0" locked="0" layoutInCell="1" allowOverlap="1">
            <wp:simplePos x="0" y="0"/>
            <wp:positionH relativeFrom="column">
              <wp:posOffset>3542665</wp:posOffset>
            </wp:positionH>
            <wp:positionV relativeFrom="paragraph">
              <wp:posOffset>117475</wp:posOffset>
            </wp:positionV>
            <wp:extent cx="1541145" cy="2057400"/>
            <wp:effectExtent l="0" t="0" r="1905" b="0"/>
            <wp:wrapSquare wrapText="bothSides"/>
            <wp:docPr id="26" name="Afbeelding 26" descr="http://www.growingtulips.nl/img/info/tplimg/k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owingtulips.nl/img/info/tplimg/klister.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5411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AFF">
        <w:rPr>
          <w:rFonts w:ascii="Calibri" w:hAnsi="Calibri"/>
          <w:b/>
        </w:rPr>
        <w:t>Bollen &amp; Knollen</w:t>
      </w:r>
    </w:p>
    <w:p w:rsidR="00A10AFF" w:rsidRPr="00A10AFF" w:rsidRDefault="00A10AFF" w:rsidP="00A10AFF">
      <w:pPr>
        <w:rPr>
          <w:rFonts w:ascii="Calibri" w:hAnsi="Calibri"/>
        </w:rPr>
      </w:pPr>
    </w:p>
    <w:p w:rsidR="00A10AFF" w:rsidRPr="00A10AFF" w:rsidRDefault="00A10AFF" w:rsidP="00A10AFF">
      <w:pPr>
        <w:rPr>
          <w:rFonts w:ascii="Calibri" w:hAnsi="Calibri"/>
        </w:rPr>
      </w:pPr>
      <w:r w:rsidRPr="00A10AFF">
        <w:rPr>
          <w:rFonts w:ascii="Calibri" w:hAnsi="Calibri"/>
        </w:rPr>
        <w:t>Kleine bolletjes (klisters) groeien binnenin de bol. De oude bol stopt en de jonge bollen benutten het voedsel uit de oude plantendelen</w:t>
      </w:r>
    </w:p>
    <w:p w:rsidR="00A10AFF" w:rsidRPr="00A10AFF" w:rsidRDefault="00A10AFF" w:rsidP="00A10AFF">
      <w:pPr>
        <w:rPr>
          <w:rFonts w:ascii="Calibri" w:hAnsi="Calibri"/>
          <w:b/>
        </w:rPr>
      </w:pPr>
      <w:r>
        <w:rPr>
          <w:b/>
          <w:noProof/>
        </w:rPr>
        <w:drawing>
          <wp:anchor distT="0" distB="0" distL="114300" distR="114300" simplePos="0" relativeHeight="251685888" behindDoc="0" locked="0" layoutInCell="1" allowOverlap="1">
            <wp:simplePos x="0" y="0"/>
            <wp:positionH relativeFrom="column">
              <wp:posOffset>-228600</wp:posOffset>
            </wp:positionH>
            <wp:positionV relativeFrom="paragraph">
              <wp:posOffset>102235</wp:posOffset>
            </wp:positionV>
            <wp:extent cx="1600200" cy="1172210"/>
            <wp:effectExtent l="0" t="0" r="0" b="8890"/>
            <wp:wrapSquare wrapText="bothSides"/>
            <wp:docPr id="25" name="Afbeelding 25" descr="http://www.bloembollencentrum.nl/ibc-jsp/binaries/images/images/1/1984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embollencentrum.nl/ibc-jsp/binaries/images/images/1/19847/large.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60020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AFF">
        <w:rPr>
          <w:rFonts w:ascii="Calibri" w:hAnsi="Calibri"/>
          <w:b/>
        </w:rPr>
        <w:t>Een bol is niet massief, maar bestaat uit rokken of schubben</w:t>
      </w:r>
    </w:p>
    <w:p w:rsidR="00A10AFF" w:rsidRPr="00A10AFF" w:rsidRDefault="00A10AFF" w:rsidP="00A10AFF">
      <w:pPr>
        <w:rPr>
          <w:rFonts w:ascii="Calibri" w:hAnsi="Calibri"/>
        </w:rPr>
      </w:pPr>
      <w:r w:rsidRPr="00A10AFF">
        <w:rPr>
          <w:rFonts w:ascii="Calibri" w:hAnsi="Calibri"/>
        </w:rPr>
        <w:t>Je kan bollen ook in deeltjes snijden voor meer kleintjes (</w:t>
      </w:r>
      <w:proofErr w:type="spellStart"/>
      <w:r w:rsidRPr="00A10AFF">
        <w:rPr>
          <w:rFonts w:ascii="Calibri" w:hAnsi="Calibri"/>
        </w:rPr>
        <w:t>parteren</w:t>
      </w:r>
      <w:proofErr w:type="spellEnd"/>
      <w:r w:rsidRPr="00A10AFF">
        <w:rPr>
          <w:rFonts w:ascii="Calibri" w:hAnsi="Calibri"/>
        </w:rPr>
        <w:t>)</w:t>
      </w:r>
      <w:r w:rsidRPr="00A10AFF">
        <w:t xml:space="preserve"> </w:t>
      </w: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69850</wp:posOffset>
            </wp:positionV>
            <wp:extent cx="1616075" cy="2256790"/>
            <wp:effectExtent l="0" t="0" r="3175" b="0"/>
            <wp:wrapSquare wrapText="bothSides"/>
            <wp:docPr id="24" name="Afbeelding 24" descr="http://www.wimsweb.nl/kdn/pictures/kdn-biologie-bollen-en-knollen-fig08-uitgelopen-tot-aardappel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msweb.nl/kdn/pictures/kdn-biologie-bollen-en-knollen-fig08-uitgelopen-tot-aardappelplant.pn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616075"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AFF" w:rsidRPr="00A10AFF" w:rsidRDefault="00A10AFF" w:rsidP="00A10AFF">
      <w:pPr>
        <w:rPr>
          <w:rFonts w:ascii="Calibri" w:hAnsi="Calibri"/>
        </w:rPr>
      </w:pPr>
    </w:p>
    <w:p w:rsidR="00A10AFF" w:rsidRPr="00A10AFF" w:rsidRDefault="00A10AFF" w:rsidP="00A10AFF">
      <w:pPr>
        <w:rPr>
          <w:rFonts w:ascii="Calibri" w:hAnsi="Calibri"/>
        </w:rPr>
      </w:pPr>
      <w:r w:rsidRPr="00A10AFF">
        <w:rPr>
          <w:rFonts w:ascii="Calibri" w:hAnsi="Calibri"/>
        </w:rPr>
        <w:t>Kleine knolletjes groeien buiten de moederknol</w:t>
      </w:r>
    </w:p>
    <w:p w:rsidR="00A10AFF" w:rsidRPr="00A10AFF" w:rsidRDefault="00A10AFF" w:rsidP="00A10AFF">
      <w:pPr>
        <w:rPr>
          <w:rFonts w:ascii="Calibri" w:hAnsi="Calibri"/>
          <w:b/>
        </w:rPr>
      </w:pPr>
      <w:r w:rsidRPr="00A10AFF">
        <w:rPr>
          <w:rFonts w:ascii="Calibri" w:hAnsi="Calibri"/>
          <w:b/>
        </w:rPr>
        <w:t>Een knol is massief (aardappel)</w:t>
      </w:r>
    </w:p>
    <w:p w:rsidR="00A10AFF" w:rsidRPr="00A10AFF" w:rsidRDefault="00A10AFF" w:rsidP="00A10AFF">
      <w:pPr>
        <w:rPr>
          <w:rFonts w:ascii="Calibri" w:hAnsi="Calibri"/>
        </w:rPr>
      </w:pPr>
      <w:r w:rsidRPr="00A10AFF">
        <w:rPr>
          <w:rFonts w:ascii="Calibri" w:hAnsi="Calibri"/>
        </w:rPr>
        <w:t>Een knol bevat veel reservevoedsel</w:t>
      </w:r>
    </w:p>
    <w:p w:rsidR="00A10AFF" w:rsidRPr="00A10AFF" w:rsidRDefault="00A10AFF" w:rsidP="00A10AFF">
      <w:pPr>
        <w:rPr>
          <w:rFonts w:ascii="Calibri" w:hAnsi="Calibri"/>
        </w:rPr>
      </w:pPr>
      <w:r w:rsidRPr="00A10AFF">
        <w:rPr>
          <w:rFonts w:ascii="Calibri" w:hAnsi="Calibri"/>
        </w:rPr>
        <w:t>Soms wel 200 kleintjes aan 1 knol</w:t>
      </w: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rPr>
      </w:pPr>
    </w:p>
    <w:p w:rsidR="00A10AFF" w:rsidRPr="00A10AFF" w:rsidRDefault="00A10AFF" w:rsidP="00A10AFF">
      <w:pPr>
        <w:rPr>
          <w:rFonts w:ascii="Calibri" w:hAnsi="Calibri"/>
          <w:b/>
          <w:i/>
        </w:rPr>
      </w:pPr>
      <w:r w:rsidRPr="00A10AFF">
        <w:rPr>
          <w:rFonts w:ascii="Calibri" w:hAnsi="Calibri"/>
          <w:b/>
          <w:i/>
        </w:rPr>
        <w:t>Vragen / opdrachten</w:t>
      </w:r>
      <w:r w:rsidRPr="00A10AFF">
        <w:rPr>
          <w:rFonts w:ascii="Calibri" w:hAnsi="Calibri"/>
          <w:b/>
          <w:i/>
        </w:rPr>
        <w:tab/>
        <w:t>Vegetatieve vermeerdering</w:t>
      </w:r>
    </w:p>
    <w:p w:rsidR="00A10AFF" w:rsidRPr="00A10AFF" w:rsidRDefault="00A10AFF" w:rsidP="00A10AFF">
      <w:pPr>
        <w:rPr>
          <w:rFonts w:ascii="Calibri" w:hAnsi="Calibri"/>
        </w:rPr>
      </w:pPr>
      <w:r w:rsidRPr="00A10AFF">
        <w:rPr>
          <w:rFonts w:ascii="Calibri" w:hAnsi="Calibri"/>
        </w:rPr>
        <w:t>3 Welke 2 grote verschillen zijn er tussen bollen en knollen?</w:t>
      </w:r>
    </w:p>
    <w:p w:rsidR="00A10AFF" w:rsidRPr="00A10AFF" w:rsidRDefault="00A10AFF" w:rsidP="00A10AFF">
      <w:pPr>
        <w:rPr>
          <w:rFonts w:ascii="Calibri" w:hAnsi="Calibri"/>
        </w:rPr>
      </w:pPr>
      <w:r w:rsidRPr="00A10AFF">
        <w:rPr>
          <w:rFonts w:ascii="Calibri" w:hAnsi="Calibri"/>
        </w:rPr>
        <w:t>4 Leg uit hoe een bol zich vermeerdert</w:t>
      </w:r>
    </w:p>
    <w:p w:rsidR="00A10AFF" w:rsidRPr="00A10AFF" w:rsidRDefault="00A10AFF" w:rsidP="00A10AFF">
      <w:pPr>
        <w:rPr>
          <w:rFonts w:ascii="Calibri" w:hAnsi="Calibri"/>
        </w:rPr>
      </w:pPr>
      <w:r w:rsidRPr="00A10AFF">
        <w:rPr>
          <w:rFonts w:ascii="Calibri" w:hAnsi="Calibri"/>
        </w:rPr>
        <w:t>5 Beschrijf de vermeerdering door middel van Weefselteelt</w:t>
      </w:r>
    </w:p>
    <w:p w:rsidR="004A751F" w:rsidRDefault="00A10AFF" w:rsidP="00A10AFF">
      <w:r w:rsidRPr="00A10AFF">
        <w:br w:type="page"/>
      </w:r>
    </w:p>
    <w:sectPr w:rsidR="004A751F">
      <w:head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CD0" w:rsidRDefault="00FE7CD0" w:rsidP="00426283">
      <w:r>
        <w:separator/>
      </w:r>
    </w:p>
  </w:endnote>
  <w:endnote w:type="continuationSeparator" w:id="0">
    <w:p w:rsidR="00FE7CD0" w:rsidRDefault="00FE7CD0" w:rsidP="0042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toneSans-Bold">
    <w:panose1 w:val="00000000000000000000"/>
    <w:charset w:val="00"/>
    <w:family w:val="auto"/>
    <w:notTrueType/>
    <w:pitch w:val="default"/>
    <w:sig w:usb0="00000003" w:usb1="00000000" w:usb2="00000000" w:usb3="00000000" w:csb0="00000001" w:csb1="00000000"/>
  </w:font>
  <w:font w:name="StoneSans">
    <w:panose1 w:val="00000000000000000000"/>
    <w:charset w:val="00"/>
    <w:family w:val="auto"/>
    <w:notTrueType/>
    <w:pitch w:val="default"/>
    <w:sig w:usb0="00000003" w:usb1="00000000" w:usb2="00000000" w:usb3="00000000" w:csb0="00000001" w:csb1="00000000"/>
  </w:font>
  <w:font w:name="StoneSans-BoldItalic">
    <w:panose1 w:val="00000000000000000000"/>
    <w:charset w:val="00"/>
    <w:family w:val="auto"/>
    <w:notTrueType/>
    <w:pitch w:val="default"/>
    <w:sig w:usb0="00000003" w:usb1="00000000" w:usb2="00000000" w:usb3="00000000" w:csb0="00000001" w:csb1="00000000"/>
  </w:font>
  <w:font w:name="StoneSan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CD0" w:rsidRDefault="00FE7CD0" w:rsidP="00426283">
      <w:r>
        <w:separator/>
      </w:r>
    </w:p>
  </w:footnote>
  <w:footnote w:type="continuationSeparator" w:id="0">
    <w:p w:rsidR="00FE7CD0" w:rsidRDefault="00FE7CD0" w:rsidP="00426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83" w:rsidRDefault="00426283" w:rsidP="00426283">
    <w:pPr>
      <w:pStyle w:val="Koptekst"/>
      <w:jc w:val="right"/>
    </w:pPr>
    <w:r w:rsidRPr="00426283">
      <w:rPr>
        <w:noProof/>
      </w:rPr>
      <w:drawing>
        <wp:inline distT="0" distB="0" distL="0" distR="0">
          <wp:extent cx="842470" cy="257175"/>
          <wp:effectExtent l="0" t="0" r="0" b="0"/>
          <wp:docPr id="36" name="Afbeelding 36" descr="C:\Users\gebruiker\Pictures\Clusius logo e.d\Logo Nagel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Clusius logo e.d\Logo Nagel 2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503" cy="2581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87E6C"/>
    <w:multiLevelType w:val="multilevel"/>
    <w:tmpl w:val="BE7AF5E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4B46132"/>
    <w:multiLevelType w:val="multilevel"/>
    <w:tmpl w:val="1D7476C2"/>
    <w:lvl w:ilvl="0">
      <w:start w:val="2"/>
      <w:numFmt w:val="decimal"/>
      <w:lvlText w:val="%1"/>
      <w:lvlJc w:val="left"/>
      <w:pPr>
        <w:tabs>
          <w:tab w:val="num" w:pos="420"/>
        </w:tabs>
        <w:ind w:left="420" w:hanging="420"/>
      </w:pPr>
      <w:rPr>
        <w:rFonts w:ascii="Times New Roman" w:hAnsi="Times New Roman" w:hint="default"/>
      </w:rPr>
    </w:lvl>
    <w:lvl w:ilvl="1">
      <w:start w:val="2"/>
      <w:numFmt w:val="decimal"/>
      <w:lvlText w:val="%1.%2"/>
      <w:lvlJc w:val="left"/>
      <w:pPr>
        <w:tabs>
          <w:tab w:val="num" w:pos="420"/>
        </w:tabs>
        <w:ind w:left="420" w:hanging="420"/>
      </w:pPr>
      <w:rPr>
        <w:rFonts w:ascii="Times New Roman" w:hAnsi="Times New Rom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080"/>
        </w:tabs>
        <w:ind w:left="1080" w:hanging="108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AFF"/>
    <w:rsid w:val="00426283"/>
    <w:rsid w:val="004A751F"/>
    <w:rsid w:val="00A10AFF"/>
    <w:rsid w:val="00FE7C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ACD98-3E5A-4794-8749-5759A098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10AF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w-headline">
    <w:name w:val="mw-headline"/>
    <w:basedOn w:val="Standaardalinea-lettertype"/>
    <w:rsid w:val="00A10AFF"/>
  </w:style>
  <w:style w:type="character" w:styleId="Hyperlink">
    <w:name w:val="Hyperlink"/>
    <w:basedOn w:val="Standaardalinea-lettertype"/>
    <w:rsid w:val="00A10AFF"/>
    <w:rPr>
      <w:color w:val="0000FF"/>
      <w:u w:val="single"/>
    </w:rPr>
  </w:style>
  <w:style w:type="character" w:styleId="Nadruk">
    <w:name w:val="Emphasis"/>
    <w:basedOn w:val="Standaardalinea-lettertype"/>
    <w:qFormat/>
    <w:rsid w:val="00A10AFF"/>
    <w:rPr>
      <w:b/>
      <w:bCs/>
      <w:i w:val="0"/>
      <w:iCs w:val="0"/>
    </w:rPr>
  </w:style>
  <w:style w:type="character" w:customStyle="1" w:styleId="st1">
    <w:name w:val="st1"/>
    <w:basedOn w:val="Standaardalinea-lettertype"/>
    <w:rsid w:val="00A10AFF"/>
  </w:style>
  <w:style w:type="paragraph" w:styleId="Koptekst">
    <w:name w:val="header"/>
    <w:basedOn w:val="Standaard"/>
    <w:link w:val="KoptekstChar"/>
    <w:uiPriority w:val="99"/>
    <w:unhideWhenUsed/>
    <w:rsid w:val="00426283"/>
    <w:pPr>
      <w:tabs>
        <w:tab w:val="center" w:pos="4536"/>
        <w:tab w:val="right" w:pos="9072"/>
      </w:tabs>
    </w:pPr>
  </w:style>
  <w:style w:type="character" w:customStyle="1" w:styleId="KoptekstChar">
    <w:name w:val="Koptekst Char"/>
    <w:basedOn w:val="Standaardalinea-lettertype"/>
    <w:link w:val="Koptekst"/>
    <w:uiPriority w:val="99"/>
    <w:rsid w:val="0042628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426283"/>
    <w:pPr>
      <w:tabs>
        <w:tab w:val="center" w:pos="4536"/>
        <w:tab w:val="right" w:pos="9072"/>
      </w:tabs>
    </w:pPr>
  </w:style>
  <w:style w:type="character" w:customStyle="1" w:styleId="VoettekstChar">
    <w:name w:val="Voettekst Char"/>
    <w:basedOn w:val="Standaardalinea-lettertype"/>
    <w:link w:val="Voettekst"/>
    <w:uiPriority w:val="99"/>
    <w:rsid w:val="00426283"/>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myheritageimages.com/H/storage/blogs/genealogyblog/MH_DNA_redblue_jan09.jpg" TargetMode="External"/><Relationship Id="rId26" Type="http://schemas.openxmlformats.org/officeDocument/2006/relationships/image" Target="http://upload.wikimedia.org/wikipedia/commons/b/bd/Lodoicea_maldivica_seed.jpg" TargetMode="External"/><Relationship Id="rId39" Type="http://schemas.openxmlformats.org/officeDocument/2006/relationships/image" Target="media/image24.jpeg"/><Relationship Id="rId21" Type="http://schemas.openxmlformats.org/officeDocument/2006/relationships/image" Target="media/image14.emf"/><Relationship Id="rId34" Type="http://schemas.openxmlformats.org/officeDocument/2006/relationships/image" Target="http://tuinzaden.info/wp-content/uploads/2010/12/aardbeien-vermeerderen-stekken-uitlopers-e1300223159107.png" TargetMode="External"/><Relationship Id="rId42" Type="http://schemas.openxmlformats.org/officeDocument/2006/relationships/image" Target="http://www.olijrozen.nl/images/weefsleteelt_ethiopia.jpg" TargetMode="External"/><Relationship Id="rId47" Type="http://schemas.openxmlformats.org/officeDocument/2006/relationships/image" Target="http://upload.wikimedia.org/wikipedia/commons/thumb/c/cb/Bloembollen.JPG/250px-Bloembollen.JPG" TargetMode="External"/><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http://www.tuinen.nl/images/upload/1912-maga_colu_11_snijden.gif" TargetMode="External"/><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19.jpeg"/><Relationship Id="rId41" Type="http://schemas.openxmlformats.org/officeDocument/2006/relationships/image" Target="media/image2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www.rendier.info/Bos/images/kiem.gif" TargetMode="External"/><Relationship Id="rId32" Type="http://schemas.openxmlformats.org/officeDocument/2006/relationships/image" Target="http://www.buxusgigant.nl/images/stekken%202.jpg" TargetMode="External"/><Relationship Id="rId37" Type="http://schemas.openxmlformats.org/officeDocument/2006/relationships/image" Target="media/image23.gif"/><Relationship Id="rId40" Type="http://schemas.openxmlformats.org/officeDocument/2006/relationships/image" Target="http://www.lighting.philips.nl/pwc_li/main/shared/assets/images/applications/horticulture/case_studies/Case_study_Peerdeman-0562_224x240px.jpg" TargetMode="External"/><Relationship Id="rId45" Type="http://schemas.openxmlformats.org/officeDocument/2006/relationships/image" Target="media/image27.jpeg"/><Relationship Id="rId53" Type="http://schemas.openxmlformats.org/officeDocument/2006/relationships/image" Target="http://www.wimsweb.nl/kdn/pictures/kdn-biologie-bollen-en-knollen-fig08-uitgelopen-tot-aardappelplant.png"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gif"/><Relationship Id="rId28" Type="http://schemas.openxmlformats.org/officeDocument/2006/relationships/image" Target="http://www.findoldtractors.com/library/Landbouwmachines/hfd3/afbeeldingen/fig_26-III.jpg" TargetMode="External"/><Relationship Id="rId36" Type="http://schemas.openxmlformats.org/officeDocument/2006/relationships/image" Target="http://www.inheemse-bonsai.nl/Vermeerderen/Enten.jpg" TargetMode="External"/><Relationship Id="rId49" Type="http://schemas.openxmlformats.org/officeDocument/2006/relationships/image" Target="http://www.growingtulips.nl/img/info/tplimg/klister.jpg" TargetMode="External"/><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20.jpeg"/><Relationship Id="rId44" Type="http://schemas.openxmlformats.org/officeDocument/2006/relationships/image" Target="http://www.sbw.nu/images/index_pic.jpg" TargetMode="External"/><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image" Target="media/image18.jpeg"/><Relationship Id="rId30" Type="http://schemas.openxmlformats.org/officeDocument/2006/relationships/image" Target="http://www.flobus.nl/beeld/website/bedrijf/kiemproeven.JPG"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http://www.bloembollencentrum.nl/ibc-jsp/binaries/images/images/1/19847/large.jpg"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1181</Words>
  <Characters>6496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Gerrit Onos</dc:creator>
  <cp:lastModifiedBy>M.G. Waal</cp:lastModifiedBy>
  <cp:revision>3</cp:revision>
  <dcterms:created xsi:type="dcterms:W3CDTF">2014-01-14T15:40:00Z</dcterms:created>
  <dcterms:modified xsi:type="dcterms:W3CDTF">2014-01-14T16:28:00Z</dcterms:modified>
</cp:coreProperties>
</file>